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349D0" w14:textId="48C2B115" w:rsidR="0045512F" w:rsidRPr="0045512F" w:rsidRDefault="00000000" w:rsidP="0010450D">
      <w:pPr>
        <w:pStyle w:val="Heading1"/>
      </w:pPr>
      <w:sdt>
        <w:sdtPr>
          <w:alias w:val="Meeting Name"/>
          <w:tag w:val="MeetingName"/>
          <w:id w:val="-441154743"/>
          <w:placeholder>
            <w:docPart w:val="3AF9DCC1DAB2431C87DD91D51BE1E8A0"/>
          </w:placeholder>
          <w:dataBinding w:xpath="/root[1]/MeetingName[1]" w:storeItemID="{694710ED-18A7-454B-81FD-E7588808629F}"/>
          <w:text w:multiLine="1"/>
        </w:sdtPr>
        <w:sdtContent>
          <w:r w:rsidR="00243210" w:rsidRPr="00243210">
            <w:t>ILC at Enfield - Road Transport Coordination Group (RTCG)</w:t>
          </w:r>
          <w:r w:rsidR="0016025F">
            <w:t xml:space="preserve"> No37</w:t>
          </w:r>
        </w:sdtContent>
      </w:sdt>
    </w:p>
    <w:tbl>
      <w:tblPr>
        <w:tblW w:w="9912" w:type="dxa"/>
        <w:tblBorders>
          <w:top w:val="single" w:sz="4" w:space="0" w:color="D9D9D9" w:themeColor="background1" w:themeShade="D9"/>
          <w:bottom w:val="single" w:sz="4" w:space="0" w:color="D9D9D9" w:themeColor="background1" w:themeShade="D9"/>
        </w:tblBorders>
        <w:tblCellMar>
          <w:left w:w="0" w:type="dxa"/>
          <w:right w:w="0" w:type="dxa"/>
        </w:tblCellMar>
        <w:tblLook w:val="04A0" w:firstRow="1" w:lastRow="0" w:firstColumn="1" w:lastColumn="0" w:noHBand="0" w:noVBand="1"/>
      </w:tblPr>
      <w:tblGrid>
        <w:gridCol w:w="1555"/>
        <w:gridCol w:w="8357"/>
      </w:tblGrid>
      <w:tr w:rsidR="0045512F" w:rsidRPr="00DC6ED6" w14:paraId="27248646" w14:textId="77777777" w:rsidTr="00891989">
        <w:trPr>
          <w:trHeight w:val="283"/>
        </w:trPr>
        <w:tc>
          <w:tcPr>
            <w:tcW w:w="1555" w:type="dxa"/>
          </w:tcPr>
          <w:p w14:paraId="6A137FC2" w14:textId="77777777" w:rsidR="0045512F" w:rsidRPr="00557FC0" w:rsidRDefault="0045512F" w:rsidP="000B0D8C">
            <w:pPr>
              <w:pStyle w:val="TableBody"/>
              <w:spacing w:before="0"/>
              <w:rPr>
                <w:rStyle w:val="Bold"/>
              </w:rPr>
            </w:pPr>
            <w:r w:rsidRPr="00557FC0">
              <w:rPr>
                <w:rStyle w:val="Bold"/>
              </w:rPr>
              <w:t>Date</w:t>
            </w:r>
            <w:r w:rsidR="000B0D8C" w:rsidRPr="00557FC0">
              <w:rPr>
                <w:rStyle w:val="Bold"/>
              </w:rPr>
              <w:t>:</w:t>
            </w:r>
          </w:p>
        </w:tc>
        <w:tc>
          <w:tcPr>
            <w:tcW w:w="8357" w:type="dxa"/>
          </w:tcPr>
          <w:sdt>
            <w:sdtPr>
              <w:alias w:val="Date"/>
              <w:tag w:val="Date"/>
              <w:id w:val="1622494958"/>
              <w:placeholder>
                <w:docPart w:val="080CCEE4366948C6AC081B2DB81243E0"/>
              </w:placeholder>
              <w:dataBinding w:xpath="/root[1]/Date[1]" w:storeItemID="{3F2E40B8-AB30-4387-80D8-807BDCE1D93B}"/>
              <w:date w:fullDate="2022-02-18T00:00:00Z">
                <w:dateFormat w:val="dddd, d MMMM yyyy"/>
                <w:lid w:val="en-AU"/>
                <w:storeMappedDataAs w:val="dateTime"/>
                <w:calendar w:val="gregorian"/>
              </w:date>
            </w:sdtPr>
            <w:sdtContent>
              <w:p w14:paraId="09193575" w14:textId="0321A10B" w:rsidR="0045512F" w:rsidRPr="00557FC0" w:rsidRDefault="00AE7E3F" w:rsidP="000B0D8C">
                <w:pPr>
                  <w:pStyle w:val="TableBody"/>
                  <w:spacing w:before="0"/>
                </w:pPr>
                <w:r>
                  <w:t>Friday, 18 February 2022</w:t>
                </w:r>
              </w:p>
            </w:sdtContent>
          </w:sdt>
        </w:tc>
      </w:tr>
      <w:tr w:rsidR="0045512F" w:rsidRPr="00DC6ED6" w14:paraId="7B5F9DA4" w14:textId="77777777" w:rsidTr="00891989">
        <w:trPr>
          <w:trHeight w:val="283"/>
        </w:trPr>
        <w:tc>
          <w:tcPr>
            <w:tcW w:w="1555" w:type="dxa"/>
          </w:tcPr>
          <w:p w14:paraId="3F3FEAD2" w14:textId="77777777" w:rsidR="0045512F" w:rsidRPr="00557FC0" w:rsidRDefault="0045512F" w:rsidP="000B0D8C">
            <w:pPr>
              <w:pStyle w:val="TableBody"/>
              <w:spacing w:before="0"/>
              <w:rPr>
                <w:rStyle w:val="Bold"/>
              </w:rPr>
            </w:pPr>
            <w:r w:rsidRPr="00557FC0">
              <w:rPr>
                <w:rStyle w:val="Bold"/>
              </w:rPr>
              <w:t>Time</w:t>
            </w:r>
            <w:r w:rsidR="000B0D8C" w:rsidRPr="00557FC0">
              <w:rPr>
                <w:rStyle w:val="Bold"/>
              </w:rPr>
              <w:t>:</w:t>
            </w:r>
          </w:p>
        </w:tc>
        <w:tc>
          <w:tcPr>
            <w:tcW w:w="8357" w:type="dxa"/>
          </w:tcPr>
          <w:p w14:paraId="12204765" w14:textId="59888D18" w:rsidR="0045512F" w:rsidRPr="00557FC0" w:rsidRDefault="00A76BBA" w:rsidP="001E0AAD">
            <w:pPr>
              <w:pStyle w:val="TableBody"/>
              <w:spacing w:before="0"/>
            </w:pPr>
            <w:r w:rsidRPr="00557FC0">
              <w:t>1</w:t>
            </w:r>
            <w:r w:rsidR="00891989">
              <w:t>0</w:t>
            </w:r>
            <w:r w:rsidRPr="00557FC0">
              <w:t>:</w:t>
            </w:r>
            <w:r w:rsidR="001E0AAD" w:rsidRPr="00557FC0">
              <w:t>3</w:t>
            </w:r>
            <w:r w:rsidRPr="00557FC0">
              <w:t>0</w:t>
            </w:r>
            <w:r w:rsidR="00F07875" w:rsidRPr="00557FC0">
              <w:t xml:space="preserve"> -1</w:t>
            </w:r>
            <w:r w:rsidR="00891989">
              <w:t>1</w:t>
            </w:r>
            <w:r w:rsidR="00F07875" w:rsidRPr="00557FC0">
              <w:t>.30pm</w:t>
            </w:r>
          </w:p>
        </w:tc>
      </w:tr>
      <w:tr w:rsidR="0045512F" w:rsidRPr="00DC6ED6" w14:paraId="34661FC8" w14:textId="77777777" w:rsidTr="00891989">
        <w:trPr>
          <w:trHeight w:val="283"/>
        </w:trPr>
        <w:tc>
          <w:tcPr>
            <w:tcW w:w="1555" w:type="dxa"/>
          </w:tcPr>
          <w:p w14:paraId="1E2FA660" w14:textId="77777777" w:rsidR="0045512F" w:rsidRPr="00557FC0" w:rsidRDefault="0045512F" w:rsidP="000B0D8C">
            <w:pPr>
              <w:pStyle w:val="TableBody"/>
              <w:spacing w:before="0"/>
              <w:rPr>
                <w:rStyle w:val="Bold"/>
              </w:rPr>
            </w:pPr>
            <w:r w:rsidRPr="00557FC0">
              <w:rPr>
                <w:rStyle w:val="Bold"/>
              </w:rPr>
              <w:t>Location</w:t>
            </w:r>
            <w:r w:rsidR="000B0D8C" w:rsidRPr="00557FC0">
              <w:rPr>
                <w:rStyle w:val="Bold"/>
              </w:rPr>
              <w:t>:</w:t>
            </w:r>
          </w:p>
        </w:tc>
        <w:tc>
          <w:tcPr>
            <w:tcW w:w="8357" w:type="dxa"/>
          </w:tcPr>
          <w:p w14:paraId="250E65DA" w14:textId="128BD89E" w:rsidR="0045512F" w:rsidRPr="00557FC0" w:rsidRDefault="00F07875" w:rsidP="00A76BBA">
            <w:pPr>
              <w:pStyle w:val="TableBody"/>
              <w:spacing w:before="0"/>
            </w:pPr>
            <w:r w:rsidRPr="00557FC0">
              <w:t xml:space="preserve">Online </w:t>
            </w:r>
            <w:r w:rsidR="00923D26">
              <w:t xml:space="preserve">– Webex </w:t>
            </w:r>
          </w:p>
        </w:tc>
      </w:tr>
      <w:tr w:rsidR="0045512F" w:rsidRPr="00DC6ED6" w14:paraId="2D8A1D0D" w14:textId="77777777" w:rsidTr="00891989">
        <w:trPr>
          <w:trHeight w:val="283"/>
        </w:trPr>
        <w:tc>
          <w:tcPr>
            <w:tcW w:w="1555" w:type="dxa"/>
          </w:tcPr>
          <w:p w14:paraId="4CDE0F5A" w14:textId="4DC0ECC3" w:rsidR="0045512F" w:rsidRPr="00557FC0" w:rsidRDefault="00A76BBA" w:rsidP="00A76BBA">
            <w:pPr>
              <w:pStyle w:val="TableBody"/>
              <w:spacing w:before="0"/>
              <w:rPr>
                <w:rStyle w:val="Bold"/>
              </w:rPr>
            </w:pPr>
            <w:r w:rsidRPr="00557FC0">
              <w:rPr>
                <w:rStyle w:val="Bold"/>
              </w:rPr>
              <w:t>Attend</w:t>
            </w:r>
            <w:r w:rsidR="0045512F" w:rsidRPr="00557FC0">
              <w:rPr>
                <w:rStyle w:val="Bold"/>
              </w:rPr>
              <w:t>ees</w:t>
            </w:r>
            <w:r w:rsidR="000B0D8C" w:rsidRPr="00557FC0">
              <w:rPr>
                <w:rStyle w:val="Bold"/>
              </w:rPr>
              <w:t>:</w:t>
            </w:r>
          </w:p>
        </w:tc>
        <w:tc>
          <w:tcPr>
            <w:tcW w:w="8357" w:type="dxa"/>
          </w:tcPr>
          <w:p w14:paraId="495F8A5F" w14:textId="32A3B43A" w:rsidR="00891989" w:rsidRDefault="00891989" w:rsidP="00F569AC">
            <w:pPr>
              <w:pStyle w:val="TableBody"/>
              <w:spacing w:before="0" w:after="0"/>
            </w:pPr>
            <w:r>
              <w:t xml:space="preserve">Chair - Steve Cowley (NSW Ports) </w:t>
            </w:r>
          </w:p>
          <w:p w14:paraId="4D45F4D4" w14:textId="3E0B3445" w:rsidR="00891989" w:rsidRDefault="00891989" w:rsidP="00F569AC">
            <w:pPr>
              <w:pStyle w:val="TableBody"/>
              <w:spacing w:before="0" w:after="0"/>
            </w:pPr>
            <w:r>
              <w:t>Jonathan Lafforgue (NSW Ports)</w:t>
            </w:r>
          </w:p>
          <w:p w14:paraId="33434003" w14:textId="77777777" w:rsidR="00891989" w:rsidRDefault="00891989" w:rsidP="00F569AC">
            <w:pPr>
              <w:pStyle w:val="TableBody"/>
              <w:spacing w:before="0" w:after="0"/>
            </w:pPr>
            <w:r>
              <w:t xml:space="preserve">Jarrad Cayzer (NSW Ports) </w:t>
            </w:r>
          </w:p>
          <w:p w14:paraId="720C299C" w14:textId="77777777" w:rsidR="00891989" w:rsidRDefault="00891989" w:rsidP="00F569AC">
            <w:pPr>
              <w:pStyle w:val="TableBody"/>
              <w:spacing w:before="0" w:after="0"/>
            </w:pPr>
            <w:r>
              <w:t>Mark Goodall (NSW Ports)</w:t>
            </w:r>
          </w:p>
          <w:p w14:paraId="2486FBC9" w14:textId="77777777" w:rsidR="002B51AB" w:rsidRDefault="002B51AB" w:rsidP="00F569AC">
            <w:pPr>
              <w:pStyle w:val="TableBody"/>
              <w:spacing w:before="0" w:after="0"/>
            </w:pPr>
            <w:r>
              <w:t>Wayne Ashton (NSW Ports)</w:t>
            </w:r>
          </w:p>
          <w:p w14:paraId="2B5AA83A" w14:textId="77777777" w:rsidR="00F528DE" w:rsidRDefault="002B51AB" w:rsidP="00F569AC">
            <w:pPr>
              <w:pStyle w:val="TableBody"/>
              <w:spacing w:before="0" w:after="0"/>
            </w:pPr>
            <w:r>
              <w:t>Hamish Wood (NSW Ports)</w:t>
            </w:r>
          </w:p>
          <w:p w14:paraId="45B50BBC" w14:textId="0E445F13" w:rsidR="002B51AB" w:rsidRDefault="00F528DE" w:rsidP="00F569AC">
            <w:pPr>
              <w:pStyle w:val="TableBody"/>
              <w:spacing w:before="0" w:after="0"/>
            </w:pPr>
            <w:r>
              <w:t>Claudia Martinovic (BSMS Security)</w:t>
            </w:r>
            <w:r w:rsidR="002B51AB">
              <w:t xml:space="preserve"> </w:t>
            </w:r>
          </w:p>
          <w:p w14:paraId="5845458E" w14:textId="111DF7B8" w:rsidR="00A76BBA" w:rsidRPr="00557FC0" w:rsidRDefault="00A76BBA" w:rsidP="00F569AC">
            <w:pPr>
              <w:pStyle w:val="TableBody"/>
              <w:spacing w:before="0" w:after="0"/>
            </w:pPr>
            <w:r w:rsidRPr="00557FC0">
              <w:t xml:space="preserve">Frank </w:t>
            </w:r>
            <w:proofErr w:type="spellStart"/>
            <w:r w:rsidRPr="00557FC0">
              <w:t>Andriano</w:t>
            </w:r>
            <w:proofErr w:type="spellEnd"/>
            <w:r w:rsidRPr="00557FC0">
              <w:t xml:space="preserve"> (LINX)</w:t>
            </w:r>
          </w:p>
          <w:p w14:paraId="748A2E87" w14:textId="6699C076" w:rsidR="00A76BBA" w:rsidRDefault="00A76BBA" w:rsidP="00F569AC">
            <w:pPr>
              <w:pStyle w:val="TableBody"/>
              <w:spacing w:before="0" w:after="0"/>
            </w:pPr>
            <w:r w:rsidRPr="00557FC0">
              <w:t>Geoff DeSantis (Swift Transport)</w:t>
            </w:r>
          </w:p>
          <w:p w14:paraId="33796601" w14:textId="14064D85" w:rsidR="00891989" w:rsidRPr="00557FC0" w:rsidRDefault="00891989" w:rsidP="00F569AC">
            <w:pPr>
              <w:pStyle w:val="TableBody"/>
              <w:spacing w:before="0" w:after="0"/>
            </w:pPr>
            <w:r>
              <w:t xml:space="preserve">Gordon </w:t>
            </w:r>
            <w:proofErr w:type="spellStart"/>
            <w:r>
              <w:t>Malesevic</w:t>
            </w:r>
            <w:proofErr w:type="spellEnd"/>
            <w:r>
              <w:t xml:space="preserve"> (S</w:t>
            </w:r>
            <w:r w:rsidR="002B51AB">
              <w:t>trathfield Council</w:t>
            </w:r>
            <w:r>
              <w:t>)</w:t>
            </w:r>
          </w:p>
          <w:p w14:paraId="2FB5B295" w14:textId="6E551A7B" w:rsidR="00F07875" w:rsidRDefault="00F07875" w:rsidP="00F569AC">
            <w:pPr>
              <w:pStyle w:val="TableBody"/>
              <w:spacing w:before="0" w:after="0"/>
            </w:pPr>
            <w:r w:rsidRPr="00557FC0">
              <w:t>Eugene Quigley (Spandex)</w:t>
            </w:r>
          </w:p>
          <w:p w14:paraId="51E5C83C" w14:textId="74CB60D0" w:rsidR="00891989" w:rsidRDefault="002B51AB" w:rsidP="00F569AC">
            <w:pPr>
              <w:pStyle w:val="TableBody"/>
              <w:spacing w:before="0" w:after="0"/>
            </w:pPr>
            <w:r>
              <w:t xml:space="preserve">Milton Macfarlane </w:t>
            </w:r>
            <w:r w:rsidR="00891989">
              <w:t>(</w:t>
            </w:r>
            <w:proofErr w:type="spellStart"/>
            <w:r w:rsidR="00593F44">
              <w:t>Northside</w:t>
            </w:r>
            <w:proofErr w:type="spellEnd"/>
            <w:r w:rsidR="00593F44">
              <w:t xml:space="preserve"> Foods</w:t>
            </w:r>
            <w:r w:rsidR="00891989">
              <w:t>)</w:t>
            </w:r>
          </w:p>
          <w:p w14:paraId="5A1688C7" w14:textId="77777777" w:rsidR="001E0AAD" w:rsidRPr="00557FC0" w:rsidRDefault="001E0AAD" w:rsidP="002B51AB">
            <w:pPr>
              <w:pStyle w:val="TableBody"/>
              <w:spacing w:before="0" w:after="0"/>
            </w:pPr>
          </w:p>
        </w:tc>
      </w:tr>
      <w:tr w:rsidR="0045512F" w:rsidRPr="00DC6ED6" w14:paraId="52197865" w14:textId="77777777" w:rsidTr="00891989">
        <w:trPr>
          <w:trHeight w:val="283"/>
        </w:trPr>
        <w:tc>
          <w:tcPr>
            <w:tcW w:w="1555" w:type="dxa"/>
          </w:tcPr>
          <w:p w14:paraId="26893EA3" w14:textId="77777777" w:rsidR="0045512F" w:rsidRPr="00557FC0" w:rsidRDefault="0045512F" w:rsidP="000B0D8C">
            <w:pPr>
              <w:pStyle w:val="TableBody"/>
              <w:spacing w:before="0"/>
              <w:rPr>
                <w:rStyle w:val="Bold"/>
              </w:rPr>
            </w:pPr>
            <w:r w:rsidRPr="00557FC0">
              <w:rPr>
                <w:rStyle w:val="Bold"/>
              </w:rPr>
              <w:t>Apologies</w:t>
            </w:r>
            <w:r w:rsidR="000B0D8C" w:rsidRPr="00557FC0">
              <w:rPr>
                <w:rStyle w:val="Bold"/>
              </w:rPr>
              <w:t>:</w:t>
            </w:r>
          </w:p>
        </w:tc>
        <w:tc>
          <w:tcPr>
            <w:tcW w:w="8357" w:type="dxa"/>
          </w:tcPr>
          <w:p w14:paraId="37D86BF5" w14:textId="77777777" w:rsidR="00891989" w:rsidRPr="00557FC0" w:rsidRDefault="00891989" w:rsidP="00891989">
            <w:pPr>
              <w:pStyle w:val="TableBody"/>
              <w:spacing w:before="0" w:after="0"/>
            </w:pPr>
            <w:r>
              <w:t xml:space="preserve">Dominic </w:t>
            </w:r>
            <w:proofErr w:type="spellStart"/>
            <w:r>
              <w:t>Crinnion</w:t>
            </w:r>
            <w:proofErr w:type="spellEnd"/>
            <w:r>
              <w:t xml:space="preserve"> (DPE) </w:t>
            </w:r>
            <w:r w:rsidR="001E0AAD" w:rsidRPr="00557FC0">
              <w:t>Jason Hwang (</w:t>
            </w:r>
            <w:proofErr w:type="spellStart"/>
            <w:r w:rsidR="001E0AAD" w:rsidRPr="00557FC0">
              <w:t>ShinMi</w:t>
            </w:r>
            <w:proofErr w:type="spellEnd"/>
            <w:r w:rsidR="00221AA4" w:rsidRPr="00557FC0">
              <w:t>)</w:t>
            </w:r>
            <w:r w:rsidR="00A6018D" w:rsidRPr="00557FC0">
              <w:t>, Rory Gage (DCE Global)</w:t>
            </w:r>
            <w:r w:rsidR="005871E8" w:rsidRPr="00557FC0">
              <w:t xml:space="preserve">, Isabelle Albert (Canterbury Bankstown City), Michael </w:t>
            </w:r>
            <w:proofErr w:type="spellStart"/>
            <w:r w:rsidR="005871E8" w:rsidRPr="00557FC0">
              <w:t>Dicembre</w:t>
            </w:r>
            <w:proofErr w:type="spellEnd"/>
            <w:r w:rsidR="005871E8" w:rsidRPr="00557FC0">
              <w:t xml:space="preserve"> (</w:t>
            </w:r>
            <w:proofErr w:type="spellStart"/>
            <w:r w:rsidR="005871E8" w:rsidRPr="00557FC0">
              <w:t>Northside</w:t>
            </w:r>
            <w:proofErr w:type="spellEnd"/>
            <w:r w:rsidR="005871E8" w:rsidRPr="00557FC0">
              <w:t xml:space="preserve"> Fine Foods)</w:t>
            </w:r>
            <w:r>
              <w:t xml:space="preserve">, </w:t>
            </w:r>
            <w:r w:rsidRPr="00557FC0">
              <w:t>Paul McFadden (</w:t>
            </w:r>
            <w:proofErr w:type="spellStart"/>
            <w:r w:rsidRPr="00557FC0">
              <w:t>MapeI</w:t>
            </w:r>
            <w:proofErr w:type="spellEnd"/>
            <w:r w:rsidRPr="00557FC0">
              <w:t>)</w:t>
            </w:r>
          </w:p>
          <w:p w14:paraId="12D39FA6" w14:textId="04B274B8" w:rsidR="00F07875" w:rsidRPr="00557FC0" w:rsidRDefault="00F07875" w:rsidP="00F07875">
            <w:pPr>
              <w:pStyle w:val="TableBody"/>
              <w:spacing w:before="0" w:after="0"/>
            </w:pPr>
          </w:p>
          <w:p w14:paraId="7A34AE8E" w14:textId="6E87FFFC" w:rsidR="0045512F" w:rsidRPr="00557FC0" w:rsidRDefault="0045512F" w:rsidP="00A6018D">
            <w:pPr>
              <w:pStyle w:val="TableBody"/>
              <w:spacing w:before="0" w:after="0"/>
            </w:pPr>
          </w:p>
        </w:tc>
      </w:tr>
    </w:tbl>
    <w:p w14:paraId="362C8971" w14:textId="77777777" w:rsidR="0045512F" w:rsidRPr="00ED6568" w:rsidRDefault="00A76BBA" w:rsidP="00551767">
      <w:pPr>
        <w:pStyle w:val="NumberedHeading"/>
      </w:pPr>
      <w:r>
        <w:t>Action Items from Previous Minutes</w:t>
      </w:r>
    </w:p>
    <w:tbl>
      <w:tblPr>
        <w:tblStyle w:val="TableGridLight"/>
        <w:tblW w:w="0" w:type="auto"/>
        <w:tblLook w:val="04A0" w:firstRow="1" w:lastRow="0" w:firstColumn="1" w:lastColumn="0" w:noHBand="0" w:noVBand="1"/>
      </w:tblPr>
      <w:tblGrid>
        <w:gridCol w:w="729"/>
        <w:gridCol w:w="1337"/>
        <w:gridCol w:w="2607"/>
        <w:gridCol w:w="1418"/>
        <w:gridCol w:w="3354"/>
      </w:tblGrid>
      <w:tr w:rsidR="00C74822" w14:paraId="5396DA32" w14:textId="77777777" w:rsidTr="004B71F0">
        <w:trPr>
          <w:cnfStyle w:val="100000000000" w:firstRow="1" w:lastRow="0" w:firstColumn="0" w:lastColumn="0" w:oddVBand="0" w:evenVBand="0" w:oddHBand="0" w:evenHBand="0" w:firstRowFirstColumn="0" w:firstRowLastColumn="0" w:lastRowFirstColumn="0" w:lastRowLastColumn="0"/>
        </w:trPr>
        <w:tc>
          <w:tcPr>
            <w:tcW w:w="729" w:type="dxa"/>
          </w:tcPr>
          <w:p w14:paraId="65A18A37" w14:textId="77777777" w:rsidR="004D12F3" w:rsidRPr="004D12F3" w:rsidRDefault="004D12F3" w:rsidP="004D12F3">
            <w:pPr>
              <w:pStyle w:val="NumberedSubheading"/>
              <w:numPr>
                <w:ilvl w:val="0"/>
                <w:numId w:val="0"/>
              </w:numPr>
              <w:rPr>
                <w:color w:val="FFFFFF" w:themeColor="background1"/>
              </w:rPr>
            </w:pPr>
            <w:r>
              <w:rPr>
                <w:color w:val="FFFFFF" w:themeColor="background1"/>
              </w:rPr>
              <w:t>IteM</w:t>
            </w:r>
          </w:p>
        </w:tc>
        <w:tc>
          <w:tcPr>
            <w:tcW w:w="1337" w:type="dxa"/>
          </w:tcPr>
          <w:p w14:paraId="01405BD7" w14:textId="77777777" w:rsidR="004D12F3" w:rsidRDefault="004D12F3" w:rsidP="004D12F3">
            <w:pPr>
              <w:pStyle w:val="NumberedSubheading"/>
              <w:numPr>
                <w:ilvl w:val="0"/>
                <w:numId w:val="0"/>
              </w:numPr>
              <w:spacing w:after="0"/>
              <w:rPr>
                <w:color w:val="FFFFFF" w:themeColor="background1"/>
              </w:rPr>
            </w:pPr>
            <w:r>
              <w:rPr>
                <w:color w:val="FFFFFF" w:themeColor="background1"/>
              </w:rPr>
              <w:t>responsible</w:t>
            </w:r>
          </w:p>
          <w:p w14:paraId="1D100440" w14:textId="77777777" w:rsidR="004D12F3" w:rsidRPr="004D12F3" w:rsidRDefault="004D12F3" w:rsidP="004D12F3">
            <w:pPr>
              <w:pStyle w:val="NumberedSubheading"/>
              <w:numPr>
                <w:ilvl w:val="0"/>
                <w:numId w:val="0"/>
              </w:numPr>
              <w:spacing w:after="0"/>
              <w:rPr>
                <w:color w:val="FFFFFF" w:themeColor="background1"/>
              </w:rPr>
            </w:pPr>
            <w:r>
              <w:rPr>
                <w:color w:val="FFFFFF" w:themeColor="background1"/>
              </w:rPr>
              <w:t>party</w:t>
            </w:r>
          </w:p>
        </w:tc>
        <w:tc>
          <w:tcPr>
            <w:tcW w:w="2607" w:type="dxa"/>
          </w:tcPr>
          <w:p w14:paraId="0A7FC71F" w14:textId="77777777" w:rsidR="004D12F3" w:rsidRPr="004D12F3" w:rsidRDefault="004D12F3" w:rsidP="004D12F3">
            <w:pPr>
              <w:pStyle w:val="NumberedSubheading"/>
              <w:numPr>
                <w:ilvl w:val="0"/>
                <w:numId w:val="0"/>
              </w:numPr>
              <w:rPr>
                <w:color w:val="FFFFFF" w:themeColor="background1"/>
              </w:rPr>
            </w:pPr>
            <w:r w:rsidRPr="004D12F3">
              <w:rPr>
                <w:color w:val="FFFFFF" w:themeColor="background1"/>
              </w:rPr>
              <w:t>Action</w:t>
            </w:r>
          </w:p>
        </w:tc>
        <w:tc>
          <w:tcPr>
            <w:tcW w:w="1418" w:type="dxa"/>
          </w:tcPr>
          <w:p w14:paraId="6306B442" w14:textId="77777777" w:rsidR="004D12F3" w:rsidRPr="004D12F3" w:rsidRDefault="004D12F3" w:rsidP="00196E5C">
            <w:pPr>
              <w:pStyle w:val="NumberedSubheading"/>
              <w:numPr>
                <w:ilvl w:val="0"/>
                <w:numId w:val="0"/>
              </w:numPr>
              <w:jc w:val="center"/>
              <w:rPr>
                <w:color w:val="FFFFFF" w:themeColor="background1"/>
              </w:rPr>
            </w:pPr>
            <w:r w:rsidRPr="004D12F3">
              <w:rPr>
                <w:color w:val="FFFFFF" w:themeColor="background1"/>
              </w:rPr>
              <w:t>Status</w:t>
            </w:r>
          </w:p>
        </w:tc>
        <w:tc>
          <w:tcPr>
            <w:tcW w:w="3354" w:type="dxa"/>
          </w:tcPr>
          <w:p w14:paraId="133E2ED2" w14:textId="77777777" w:rsidR="004D12F3" w:rsidRPr="004D12F3" w:rsidRDefault="004D12F3" w:rsidP="004D12F3">
            <w:pPr>
              <w:pStyle w:val="NumberedSubheading"/>
              <w:numPr>
                <w:ilvl w:val="0"/>
                <w:numId w:val="0"/>
              </w:numPr>
              <w:rPr>
                <w:color w:val="FFFFFF" w:themeColor="background1"/>
              </w:rPr>
            </w:pPr>
            <w:r>
              <w:rPr>
                <w:color w:val="FFFFFF" w:themeColor="background1"/>
              </w:rPr>
              <w:t>COMMENTS</w:t>
            </w:r>
          </w:p>
        </w:tc>
      </w:tr>
      <w:tr w:rsidR="00C74822" w14:paraId="27D670EC" w14:textId="77777777" w:rsidTr="00DC536C">
        <w:trPr>
          <w:trHeight w:val="2181"/>
        </w:trPr>
        <w:tc>
          <w:tcPr>
            <w:tcW w:w="729" w:type="dxa"/>
          </w:tcPr>
          <w:p w14:paraId="5D3D9AEF" w14:textId="77777777" w:rsidR="004D12F3" w:rsidRPr="004B71F0" w:rsidRDefault="004D12F3" w:rsidP="004B71F0">
            <w:pPr>
              <w:pStyle w:val="Bodyindent"/>
            </w:pPr>
            <w:r w:rsidRPr="004B71F0">
              <w:t>1.1</w:t>
            </w:r>
          </w:p>
        </w:tc>
        <w:tc>
          <w:tcPr>
            <w:tcW w:w="1337" w:type="dxa"/>
          </w:tcPr>
          <w:p w14:paraId="4FF11FF3" w14:textId="16053BD9" w:rsidR="00753512" w:rsidRPr="004B71F0" w:rsidRDefault="00753512" w:rsidP="004B71F0">
            <w:pPr>
              <w:pStyle w:val="Bodyindent"/>
              <w:ind w:left="0"/>
            </w:pPr>
            <w:r w:rsidRPr="00557FC0">
              <w:t>Geoff DeSantis</w:t>
            </w:r>
          </w:p>
        </w:tc>
        <w:tc>
          <w:tcPr>
            <w:tcW w:w="2607" w:type="dxa"/>
          </w:tcPr>
          <w:p w14:paraId="3D7192C1" w14:textId="57BF9F8B" w:rsidR="00605E38" w:rsidRDefault="00830E73" w:rsidP="004B71F0">
            <w:pPr>
              <w:pStyle w:val="Bodyindent"/>
            </w:pPr>
            <w:r w:rsidRPr="004B71F0">
              <w:t xml:space="preserve">Cars &amp; </w:t>
            </w:r>
            <w:r w:rsidR="001C4601" w:rsidRPr="004B71F0">
              <w:t xml:space="preserve">Trucks stopping outside the takeaway store and concerns that the intersection is not wide enough to allow B-Double &amp; Super B-Doubles to turn safely. </w:t>
            </w:r>
          </w:p>
          <w:p w14:paraId="70638371" w14:textId="7C3B5229" w:rsidR="004D12F3" w:rsidRPr="00DC536C" w:rsidRDefault="004B71F0" w:rsidP="00DC536C">
            <w:pPr>
              <w:pStyle w:val="Bodyindent"/>
              <w:rPr>
                <w:b/>
                <w:bCs/>
                <w:i/>
                <w:iCs/>
              </w:rPr>
            </w:pPr>
            <w:r w:rsidRPr="004B71F0">
              <w:rPr>
                <w:b/>
                <w:bCs/>
                <w:i/>
                <w:iCs/>
              </w:rPr>
              <w:t xml:space="preserve">Ref – Appendix 1 </w:t>
            </w:r>
          </w:p>
        </w:tc>
        <w:tc>
          <w:tcPr>
            <w:tcW w:w="1418" w:type="dxa"/>
          </w:tcPr>
          <w:p w14:paraId="58A284DC" w14:textId="517AE1E3" w:rsidR="00883096" w:rsidRPr="004B71F0" w:rsidRDefault="004B71F0" w:rsidP="004B71F0">
            <w:pPr>
              <w:pStyle w:val="Bodyindent"/>
              <w:ind w:left="0"/>
              <w:jc w:val="both"/>
            </w:pPr>
            <w:r>
              <w:t xml:space="preserve">NSWP to supply update at next meeting </w:t>
            </w:r>
          </w:p>
        </w:tc>
        <w:tc>
          <w:tcPr>
            <w:tcW w:w="3354" w:type="dxa"/>
          </w:tcPr>
          <w:p w14:paraId="7A764F8B" w14:textId="56CD158D" w:rsidR="00C74822" w:rsidRPr="004B71F0" w:rsidRDefault="00746270" w:rsidP="00DC536C">
            <w:pPr>
              <w:pStyle w:val="Bodyindent"/>
            </w:pPr>
            <w:r w:rsidRPr="004B71F0">
              <w:t xml:space="preserve">NSW Ports </w:t>
            </w:r>
            <w:r w:rsidR="00D741A9" w:rsidRPr="004B71F0">
              <w:t xml:space="preserve">to undertake </w:t>
            </w:r>
            <w:r w:rsidRPr="004B71F0">
              <w:t>a swept path analysis on the corner of Norfolk and Wentworth St</w:t>
            </w:r>
            <w:r w:rsidR="00981A45" w:rsidRPr="004B71F0">
              <w:t>, any solution will likely require Council approval before improvements can be made.</w:t>
            </w:r>
          </w:p>
        </w:tc>
      </w:tr>
    </w:tbl>
    <w:p w14:paraId="42D6BDE2" w14:textId="50C4B302" w:rsidR="007E4EE9" w:rsidRDefault="007E4EE9">
      <w:pPr>
        <w:spacing w:before="0" w:after="0" w:line="240" w:lineRule="auto"/>
        <w:rPr>
          <w:rFonts w:asciiTheme="majorHAnsi" w:eastAsia="Calibri" w:hAnsiTheme="majorHAnsi" w:cstheme="minorHAnsi"/>
          <w:b/>
          <w:color w:val="003A70" w:themeColor="background2"/>
          <w:spacing w:val="-5"/>
          <w:szCs w:val="44"/>
        </w:rPr>
      </w:pPr>
    </w:p>
    <w:p w14:paraId="7A0C0A44" w14:textId="0779CBED" w:rsidR="003A7014" w:rsidRDefault="003A7014" w:rsidP="00FB32C4">
      <w:pPr>
        <w:pStyle w:val="NumberedHeading"/>
      </w:pPr>
      <w:r>
        <w:t>Project Construction Update</w:t>
      </w:r>
      <w:r w:rsidR="00D741A9">
        <w:t xml:space="preserve"> – MG (NSWP)</w:t>
      </w:r>
    </w:p>
    <w:p w14:paraId="24ED5383" w14:textId="0113121B" w:rsidR="007F521D" w:rsidRDefault="007F521D" w:rsidP="00BC1CCC">
      <w:pPr>
        <w:pStyle w:val="Bodyindent"/>
      </w:pPr>
      <w:r>
        <w:t xml:space="preserve">Construction </w:t>
      </w:r>
      <w:r w:rsidR="00BC1CCC">
        <w:t xml:space="preserve">work </w:t>
      </w:r>
      <w:r>
        <w:t xml:space="preserve">remains </w:t>
      </w:r>
      <w:r w:rsidR="00BC1CCC">
        <w:t xml:space="preserve">inactive until prospective tenants are confirmed for precinct </w:t>
      </w:r>
      <w:r w:rsidR="007D7E31">
        <w:t>A</w:t>
      </w:r>
      <w:r w:rsidR="00BC1CCC">
        <w:t xml:space="preserve"> &amp; E.</w:t>
      </w:r>
    </w:p>
    <w:p w14:paraId="53AA4131" w14:textId="2A92AB97" w:rsidR="00895191" w:rsidRDefault="00895191" w:rsidP="00895191">
      <w:pPr>
        <w:pStyle w:val="Bodyindent"/>
        <w:ind w:left="0"/>
        <w:rPr>
          <w:b/>
          <w:bCs/>
          <w:u w:val="single"/>
        </w:rPr>
      </w:pPr>
      <w:r>
        <w:t xml:space="preserve">      </w:t>
      </w:r>
      <w:r w:rsidRPr="00895191">
        <w:rPr>
          <w:b/>
          <w:bCs/>
          <w:u w:val="single"/>
        </w:rPr>
        <w:t xml:space="preserve">2.1 – Flower Power development (HW) </w:t>
      </w:r>
    </w:p>
    <w:p w14:paraId="7EF3889D" w14:textId="7AD73B02" w:rsidR="004A6275" w:rsidRDefault="004A6275" w:rsidP="004A6275">
      <w:pPr>
        <w:pStyle w:val="Bodyindent"/>
      </w:pPr>
      <w:r w:rsidRPr="004A6275">
        <w:t xml:space="preserve">Adaptive reuse of the Tarpaulin Shed building as a garden centre (including ancillary café with outdoor dining, fruit and vegetable shop, pet shop, hardware and building supplies and children's play area), including fit out of the existing building, partial demolition works, additions to the existing building, new car parking area, outdoor plant nursery, bulk bag storage area, landscaping works and environmental protection works. </w:t>
      </w:r>
    </w:p>
    <w:p w14:paraId="57CD9B7E" w14:textId="5793030E" w:rsidR="00895191" w:rsidRDefault="004A6275" w:rsidP="00C17782">
      <w:pPr>
        <w:pStyle w:val="Bodyindent"/>
      </w:pPr>
      <w:r>
        <w:t xml:space="preserve">The DA proposal also seeks an uplift carking provision with 383 carparking spaces. </w:t>
      </w:r>
      <w:r w:rsidR="00C17782">
        <w:t>(</w:t>
      </w:r>
      <w:r w:rsidR="00C17782" w:rsidRPr="00C17782">
        <w:rPr>
          <w:b/>
          <w:bCs/>
        </w:rPr>
        <w:t>Refer to Appendix 2</w:t>
      </w:r>
      <w:r w:rsidR="00C17782">
        <w:t>)</w:t>
      </w:r>
    </w:p>
    <w:p w14:paraId="3DE906B4" w14:textId="2FB30055" w:rsidR="00DC5738" w:rsidRDefault="00DC5738" w:rsidP="00C17782">
      <w:pPr>
        <w:pStyle w:val="Bodyindent"/>
      </w:pPr>
    </w:p>
    <w:p w14:paraId="012087A9" w14:textId="58011C82" w:rsidR="00DC5738" w:rsidRDefault="00DC5738" w:rsidP="00C17782">
      <w:pPr>
        <w:pStyle w:val="Bodyindent"/>
      </w:pPr>
    </w:p>
    <w:p w14:paraId="3DAF9752" w14:textId="144CFFE8" w:rsidR="00DC5738" w:rsidRDefault="00DC5738" w:rsidP="00C17782">
      <w:pPr>
        <w:pStyle w:val="Bodyindent"/>
      </w:pPr>
    </w:p>
    <w:p w14:paraId="690215F6" w14:textId="0ACBF492" w:rsidR="00DC5738" w:rsidRDefault="00DC5738" w:rsidP="00C17782">
      <w:pPr>
        <w:pStyle w:val="Bodyindent"/>
      </w:pPr>
    </w:p>
    <w:p w14:paraId="4D723A50" w14:textId="77777777" w:rsidR="00DC536C" w:rsidRPr="00C17782" w:rsidRDefault="00DC536C" w:rsidP="00C17782">
      <w:pPr>
        <w:pStyle w:val="Bodyindent"/>
      </w:pPr>
    </w:p>
    <w:p w14:paraId="1A990E1D" w14:textId="3A7F1824" w:rsidR="00C17782" w:rsidRDefault="00C17782" w:rsidP="003652BD">
      <w:pPr>
        <w:pStyle w:val="NumberedHeading"/>
      </w:pPr>
      <w:r>
        <w:lastRenderedPageBreak/>
        <w:t xml:space="preserve">Hazard Observation </w:t>
      </w:r>
    </w:p>
    <w:p w14:paraId="78BAD4EE" w14:textId="4E652904" w:rsidR="00DC5738" w:rsidRDefault="00DC5738" w:rsidP="00DC5738">
      <w:pPr>
        <w:pStyle w:val="Bodyindent"/>
        <w:rPr>
          <w:lang w:eastAsia="en-US"/>
        </w:rPr>
      </w:pPr>
      <w:r>
        <w:rPr>
          <w:lang w:eastAsia="en-US"/>
        </w:rPr>
        <w:t xml:space="preserve">These are observations that have been identified by the precinct Security provider (BSMS) in total for the period October to December, we recorded a total of </w:t>
      </w:r>
      <w:r w:rsidR="00E937CB">
        <w:rPr>
          <w:lang w:eastAsia="en-US"/>
        </w:rPr>
        <w:t>69</w:t>
      </w:r>
      <w:r>
        <w:rPr>
          <w:lang w:eastAsia="en-US"/>
        </w:rPr>
        <w:t xml:space="preserve"> traffic </w:t>
      </w:r>
      <w:r w:rsidR="00DF24DE">
        <w:rPr>
          <w:lang w:eastAsia="en-US"/>
        </w:rPr>
        <w:t>observations.</w:t>
      </w:r>
    </w:p>
    <w:p w14:paraId="72CA01F0" w14:textId="4166569F" w:rsidR="00B21F0C" w:rsidRDefault="00B21F0C" w:rsidP="00B21F0C">
      <w:pPr>
        <w:pStyle w:val="Bodyindent"/>
        <w:rPr>
          <w:lang w:eastAsia="en-US"/>
        </w:rPr>
      </w:pPr>
      <w:r>
        <w:rPr>
          <w:lang w:eastAsia="en-US"/>
        </w:rPr>
        <w:t xml:space="preserve">49: Unauthorised </w:t>
      </w:r>
      <w:r w:rsidR="00DC5738">
        <w:rPr>
          <w:lang w:eastAsia="en-US"/>
        </w:rPr>
        <w:t>Park</w:t>
      </w:r>
      <w:r>
        <w:rPr>
          <w:lang w:eastAsia="en-US"/>
        </w:rPr>
        <w:t xml:space="preserve">ing or Stopping of a vehicle </w:t>
      </w:r>
    </w:p>
    <w:p w14:paraId="1F82EF98" w14:textId="41A99C32" w:rsidR="00B21F0C" w:rsidRDefault="00B21F0C" w:rsidP="00B21F0C">
      <w:pPr>
        <w:pStyle w:val="Bodyindent"/>
        <w:rPr>
          <w:lang w:eastAsia="en-US"/>
        </w:rPr>
      </w:pPr>
      <w:r>
        <w:rPr>
          <w:lang w:eastAsia="en-US"/>
        </w:rPr>
        <w:t xml:space="preserve">19: Illegal manoeuvre </w:t>
      </w:r>
    </w:p>
    <w:p w14:paraId="1BD6EF67" w14:textId="1B4FDD22" w:rsidR="00DC5738" w:rsidRDefault="00B21F0C" w:rsidP="00B21F0C">
      <w:pPr>
        <w:pStyle w:val="Bodyindent"/>
        <w:rPr>
          <w:lang w:eastAsia="en-US"/>
        </w:rPr>
      </w:pPr>
      <w:r>
        <w:rPr>
          <w:lang w:eastAsia="en-US"/>
        </w:rPr>
        <w:t xml:space="preserve">1: Queuing Event </w:t>
      </w:r>
      <w:r w:rsidR="00DC5738">
        <w:rPr>
          <w:lang w:eastAsia="en-US"/>
        </w:rPr>
        <w:t xml:space="preserve"> </w:t>
      </w:r>
    </w:p>
    <w:p w14:paraId="4D5FF87B" w14:textId="76A695EC" w:rsidR="00DC5738" w:rsidRDefault="00B21F0C" w:rsidP="00256E7E">
      <w:pPr>
        <w:pStyle w:val="Bodyindent"/>
        <w:rPr>
          <w:lang w:eastAsia="en-US"/>
        </w:rPr>
      </w:pPr>
      <w:r>
        <w:rPr>
          <w:lang w:eastAsia="en-US"/>
        </w:rPr>
        <w:t>(SC) raised concerns at the number of oversized vehicles making an authorised exit from gate T8</w:t>
      </w:r>
      <w:r w:rsidR="00E937CB">
        <w:rPr>
          <w:lang w:eastAsia="en-US"/>
        </w:rPr>
        <w:t xml:space="preserve"> onto Mainline Dr.</w:t>
      </w:r>
      <w:r>
        <w:rPr>
          <w:lang w:eastAsia="en-US"/>
        </w:rPr>
        <w:t xml:space="preserve"> </w:t>
      </w:r>
      <w:r w:rsidR="00E937CB">
        <w:rPr>
          <w:lang w:eastAsia="en-US"/>
        </w:rPr>
        <w:t>(FA) we have relayed our concerns with the subtenant and reminde</w:t>
      </w:r>
      <w:r w:rsidR="00422915">
        <w:rPr>
          <w:lang w:eastAsia="en-US"/>
        </w:rPr>
        <w:t xml:space="preserve">d </w:t>
      </w:r>
      <w:r w:rsidR="00E937CB">
        <w:rPr>
          <w:lang w:eastAsia="en-US"/>
        </w:rPr>
        <w:t>the relevant manager of their obligation to the LINK TMP</w:t>
      </w:r>
      <w:r w:rsidR="00256E7E">
        <w:rPr>
          <w:lang w:eastAsia="en-US"/>
        </w:rPr>
        <w:t>.</w:t>
      </w:r>
      <w:r w:rsidR="00E937CB">
        <w:rPr>
          <w:lang w:eastAsia="en-US"/>
        </w:rPr>
        <w:t xml:space="preserve"> </w:t>
      </w:r>
      <w:r w:rsidR="00256E7E">
        <w:rPr>
          <w:lang w:eastAsia="en-US"/>
        </w:rPr>
        <w:t xml:space="preserve">Should we continue to see instances of non-conformance, access to the gate T8 will be removed and all site traffic will be channelled through the main entrance.  </w:t>
      </w:r>
    </w:p>
    <w:p w14:paraId="7A364796" w14:textId="5241C69B" w:rsidR="00256E7E" w:rsidRPr="00DC5738" w:rsidRDefault="00256E7E" w:rsidP="00256E7E">
      <w:pPr>
        <w:pStyle w:val="Bodyindent"/>
        <w:rPr>
          <w:lang w:eastAsia="en-US"/>
        </w:rPr>
      </w:pPr>
      <w:r>
        <w:rPr>
          <w:lang w:eastAsia="en-US"/>
        </w:rPr>
        <w:t>(MG) Can you please provide an update on the line marking and bitumen repairs</w:t>
      </w:r>
      <w:r w:rsidR="00F77DA1">
        <w:rPr>
          <w:lang w:eastAsia="en-US"/>
        </w:rPr>
        <w:t xml:space="preserve"> with the IMT</w:t>
      </w:r>
      <w:r>
        <w:rPr>
          <w:lang w:eastAsia="en-US"/>
        </w:rPr>
        <w:t xml:space="preserve">. (FA) </w:t>
      </w:r>
      <w:r w:rsidR="00F77DA1">
        <w:rPr>
          <w:lang w:eastAsia="en-US"/>
        </w:rPr>
        <w:t>We have experienced lengthy delays with the inclement weather and also with sourcing material (bitumen</w:t>
      </w:r>
      <w:proofErr w:type="gramStart"/>
      <w:r w:rsidR="00F77DA1">
        <w:rPr>
          <w:lang w:eastAsia="en-US"/>
        </w:rPr>
        <w:t>)</w:t>
      </w:r>
      <w:proofErr w:type="gramEnd"/>
      <w:r w:rsidR="00F77DA1">
        <w:rPr>
          <w:lang w:eastAsia="en-US"/>
        </w:rPr>
        <w:t xml:space="preserve"> but we hope to complete with the next 2 weeks. </w:t>
      </w:r>
    </w:p>
    <w:p w14:paraId="0F66ED7B" w14:textId="6E0395DC" w:rsidR="003652BD" w:rsidRDefault="005C6046" w:rsidP="003652BD">
      <w:pPr>
        <w:pStyle w:val="NumberedHeading"/>
      </w:pPr>
      <w:r>
        <w:t>Operational Update</w:t>
      </w:r>
    </w:p>
    <w:p w14:paraId="7E2E6EEE" w14:textId="6AD1AE71" w:rsidR="00174DA4" w:rsidRPr="00277AAE" w:rsidRDefault="000A589A" w:rsidP="00D741A9">
      <w:pPr>
        <w:pStyle w:val="Bodyindent"/>
        <w:rPr>
          <w:b/>
          <w:bCs/>
          <w:u w:val="single"/>
          <w:lang w:eastAsia="en-US"/>
        </w:rPr>
      </w:pPr>
      <w:r>
        <w:rPr>
          <w:b/>
          <w:bCs/>
          <w:lang w:eastAsia="en-US"/>
        </w:rPr>
        <w:t>4</w:t>
      </w:r>
      <w:r w:rsidR="003627FB" w:rsidRPr="00277AAE">
        <w:rPr>
          <w:b/>
          <w:bCs/>
          <w:lang w:eastAsia="en-US"/>
        </w:rPr>
        <w:t>.1</w:t>
      </w:r>
      <w:r w:rsidR="008462D8" w:rsidRPr="00277AAE">
        <w:rPr>
          <w:b/>
          <w:bCs/>
          <w:lang w:eastAsia="en-US"/>
        </w:rPr>
        <w:t xml:space="preserve">   </w:t>
      </w:r>
      <w:r w:rsidR="003627FB" w:rsidRPr="00277AAE">
        <w:rPr>
          <w:b/>
          <w:bCs/>
          <w:u w:val="single"/>
          <w:lang w:eastAsia="en-US"/>
        </w:rPr>
        <w:t xml:space="preserve">Intermodal Terminal </w:t>
      </w:r>
      <w:r w:rsidR="00D741A9" w:rsidRPr="00277AAE">
        <w:rPr>
          <w:b/>
          <w:bCs/>
          <w:u w:val="single"/>
          <w:lang w:eastAsia="en-US"/>
        </w:rPr>
        <w:t>– FA (LINX)</w:t>
      </w:r>
    </w:p>
    <w:p w14:paraId="718FE8EB" w14:textId="38E765B9" w:rsidR="00593F44" w:rsidRDefault="00981A45" w:rsidP="00593F44">
      <w:pPr>
        <w:pStyle w:val="Bodyindent"/>
        <w:rPr>
          <w:lang w:eastAsia="en-US"/>
        </w:rPr>
      </w:pPr>
      <w:r>
        <w:rPr>
          <w:lang w:eastAsia="en-US"/>
        </w:rPr>
        <w:t>In the last few months throughput</w:t>
      </w:r>
      <w:r w:rsidR="00D741A9">
        <w:rPr>
          <w:lang w:eastAsia="en-US"/>
        </w:rPr>
        <w:t xml:space="preserve"> </w:t>
      </w:r>
      <w:r>
        <w:rPr>
          <w:lang w:eastAsia="en-US"/>
        </w:rPr>
        <w:t>at the IMT has increased,</w:t>
      </w:r>
      <w:r w:rsidR="00D741A9">
        <w:rPr>
          <w:lang w:eastAsia="en-US"/>
        </w:rPr>
        <w:t xml:space="preserve"> this is also reflected in the increased volume </w:t>
      </w:r>
      <w:r>
        <w:rPr>
          <w:lang w:eastAsia="en-US"/>
        </w:rPr>
        <w:t xml:space="preserve">moved by train. </w:t>
      </w:r>
    </w:p>
    <w:p w14:paraId="5662A801" w14:textId="62771827" w:rsidR="003627FB" w:rsidRPr="00277AAE" w:rsidRDefault="000A589A" w:rsidP="003627FB">
      <w:pPr>
        <w:pStyle w:val="Bodyindent"/>
        <w:rPr>
          <w:b/>
          <w:bCs/>
          <w:u w:val="single"/>
          <w:lang w:eastAsia="en-US"/>
        </w:rPr>
      </w:pPr>
      <w:r>
        <w:rPr>
          <w:b/>
          <w:bCs/>
          <w:lang w:eastAsia="en-US"/>
        </w:rPr>
        <w:t>4</w:t>
      </w:r>
      <w:r w:rsidR="003627FB" w:rsidRPr="00277AAE">
        <w:rPr>
          <w:b/>
          <w:bCs/>
          <w:lang w:eastAsia="en-US"/>
        </w:rPr>
        <w:t>.2</w:t>
      </w:r>
      <w:r w:rsidR="008462D8" w:rsidRPr="00277AAE">
        <w:rPr>
          <w:b/>
          <w:bCs/>
          <w:lang w:eastAsia="en-US"/>
        </w:rPr>
        <w:t xml:space="preserve">   </w:t>
      </w:r>
      <w:r w:rsidR="003627FB" w:rsidRPr="00277AAE">
        <w:rPr>
          <w:b/>
          <w:bCs/>
          <w:u w:val="single"/>
          <w:lang w:eastAsia="en-US"/>
        </w:rPr>
        <w:t>Area G Transport Yard (Swift Transport)</w:t>
      </w:r>
      <w:r w:rsidR="002F3112" w:rsidRPr="00277AAE">
        <w:rPr>
          <w:b/>
          <w:bCs/>
          <w:u w:val="single"/>
          <w:lang w:eastAsia="en-US"/>
        </w:rPr>
        <w:t xml:space="preserve"> - GDS</w:t>
      </w:r>
    </w:p>
    <w:p w14:paraId="29516F9D" w14:textId="67BE93EA" w:rsidR="004B71F0" w:rsidRDefault="00223D83" w:rsidP="009B4632">
      <w:pPr>
        <w:pStyle w:val="Bodyindent"/>
      </w:pPr>
      <w:r>
        <w:t xml:space="preserve">        </w:t>
      </w:r>
      <w:r w:rsidR="00F77DA1">
        <w:t xml:space="preserve">Business remains strong, but yard storage </w:t>
      </w:r>
      <w:r w:rsidR="00593F44">
        <w:t>remains</w:t>
      </w:r>
      <w:r w:rsidR="00F77DA1">
        <w:t xml:space="preserve"> a problem</w:t>
      </w:r>
      <w:r w:rsidR="00593F44">
        <w:t xml:space="preserve">. We anticipate volumes decrease during Chinese New Year. </w:t>
      </w:r>
      <w:r w:rsidR="00F77DA1">
        <w:t xml:space="preserve"> </w:t>
      </w:r>
    </w:p>
    <w:p w14:paraId="523BA951" w14:textId="60DE8273" w:rsidR="00461031" w:rsidRPr="00277AAE" w:rsidRDefault="000A589A" w:rsidP="002F3112">
      <w:pPr>
        <w:pStyle w:val="Bodyindent"/>
        <w:rPr>
          <w:b/>
          <w:bCs/>
          <w:u w:val="single"/>
          <w:lang w:eastAsia="en-US"/>
        </w:rPr>
      </w:pPr>
      <w:r>
        <w:rPr>
          <w:b/>
          <w:bCs/>
          <w:lang w:eastAsia="en-US"/>
        </w:rPr>
        <w:t>4</w:t>
      </w:r>
      <w:r w:rsidR="00797BEC" w:rsidRPr="00277AAE">
        <w:rPr>
          <w:b/>
          <w:bCs/>
          <w:lang w:eastAsia="en-US"/>
        </w:rPr>
        <w:t>.3</w:t>
      </w:r>
      <w:r w:rsidR="008462D8" w:rsidRPr="00277AAE">
        <w:rPr>
          <w:b/>
          <w:bCs/>
          <w:lang w:eastAsia="en-US"/>
        </w:rPr>
        <w:t xml:space="preserve">   </w:t>
      </w:r>
      <w:r w:rsidR="00797BEC" w:rsidRPr="00277AAE">
        <w:rPr>
          <w:b/>
          <w:bCs/>
          <w:u w:val="single"/>
          <w:lang w:eastAsia="en-US"/>
        </w:rPr>
        <w:t xml:space="preserve">Spandex </w:t>
      </w:r>
      <w:r w:rsidR="002F3112" w:rsidRPr="00277AAE">
        <w:rPr>
          <w:b/>
          <w:bCs/>
          <w:u w:val="single"/>
          <w:lang w:eastAsia="en-US"/>
        </w:rPr>
        <w:t>-EQ</w:t>
      </w:r>
    </w:p>
    <w:p w14:paraId="4C72FE4D" w14:textId="394E0D30" w:rsidR="009B4632" w:rsidRPr="004B71F0" w:rsidRDefault="002F3112" w:rsidP="00593F44">
      <w:pPr>
        <w:pStyle w:val="Bodyindent"/>
        <w:rPr>
          <w:lang w:eastAsia="en-US"/>
        </w:rPr>
      </w:pPr>
      <w:r>
        <w:rPr>
          <w:lang w:eastAsia="en-US"/>
        </w:rPr>
        <w:t xml:space="preserve">        </w:t>
      </w:r>
      <w:r w:rsidR="00593F44">
        <w:rPr>
          <w:lang w:eastAsia="en-US"/>
        </w:rPr>
        <w:t xml:space="preserve">Business remains positive with increased volume. </w:t>
      </w:r>
    </w:p>
    <w:p w14:paraId="3C9CA1DA" w14:textId="41EEEEC4" w:rsidR="00797BEC" w:rsidRPr="00277AAE" w:rsidRDefault="000A589A" w:rsidP="00797BEC">
      <w:pPr>
        <w:pStyle w:val="Bodyindent"/>
        <w:rPr>
          <w:b/>
          <w:bCs/>
          <w:u w:val="single"/>
          <w:lang w:eastAsia="en-US"/>
        </w:rPr>
      </w:pPr>
      <w:r>
        <w:rPr>
          <w:b/>
          <w:bCs/>
          <w:lang w:eastAsia="en-US"/>
        </w:rPr>
        <w:t>4</w:t>
      </w:r>
      <w:r w:rsidR="00797BEC" w:rsidRPr="00277AAE">
        <w:rPr>
          <w:b/>
          <w:bCs/>
          <w:lang w:eastAsia="en-US"/>
        </w:rPr>
        <w:t>.4</w:t>
      </w:r>
      <w:r w:rsidR="008462D8" w:rsidRPr="00277AAE">
        <w:rPr>
          <w:b/>
          <w:bCs/>
          <w:lang w:eastAsia="en-US"/>
        </w:rPr>
        <w:t xml:space="preserve">   </w:t>
      </w:r>
      <w:proofErr w:type="spellStart"/>
      <w:r w:rsidR="00797BEC" w:rsidRPr="00277AAE">
        <w:rPr>
          <w:b/>
          <w:bCs/>
          <w:u w:val="single"/>
          <w:lang w:eastAsia="en-US"/>
        </w:rPr>
        <w:t>Northside</w:t>
      </w:r>
      <w:proofErr w:type="spellEnd"/>
      <w:r w:rsidR="00797BEC" w:rsidRPr="00277AAE">
        <w:rPr>
          <w:b/>
          <w:bCs/>
          <w:u w:val="single"/>
          <w:lang w:eastAsia="en-US"/>
        </w:rPr>
        <w:t xml:space="preserve"> Fine Foods</w:t>
      </w:r>
    </w:p>
    <w:p w14:paraId="4445FFAB" w14:textId="77777777" w:rsidR="00F528DE" w:rsidRDefault="008462D8" w:rsidP="00FB67C3">
      <w:pPr>
        <w:pStyle w:val="Bodyindent"/>
        <w:rPr>
          <w:lang w:eastAsia="en-US"/>
        </w:rPr>
      </w:pPr>
      <w:r>
        <w:t xml:space="preserve">        </w:t>
      </w:r>
      <w:r w:rsidR="00593F44">
        <w:rPr>
          <w:lang w:eastAsia="en-US"/>
        </w:rPr>
        <w:t>Increased casual labour numbers has presented issues with staff parking</w:t>
      </w:r>
      <w:r w:rsidR="00FB67C3">
        <w:rPr>
          <w:lang w:eastAsia="en-US"/>
        </w:rPr>
        <w:t xml:space="preserve">, we are currently parking staff vehicles at the </w:t>
      </w:r>
      <w:proofErr w:type="gramStart"/>
      <w:r w:rsidR="00FB67C3">
        <w:rPr>
          <w:lang w:eastAsia="en-US"/>
        </w:rPr>
        <w:t>rear</w:t>
      </w:r>
      <w:proofErr w:type="gramEnd"/>
    </w:p>
    <w:p w14:paraId="61AD58FC" w14:textId="12E8EDBC" w:rsidR="00461031" w:rsidRDefault="00F528DE" w:rsidP="000A589A">
      <w:pPr>
        <w:pStyle w:val="Bodyindent"/>
        <w:rPr>
          <w:lang w:eastAsia="en-US"/>
        </w:rPr>
      </w:pPr>
      <w:r>
        <w:rPr>
          <w:lang w:eastAsia="en-US"/>
        </w:rPr>
        <w:t xml:space="preserve">        </w:t>
      </w:r>
      <w:r w:rsidR="00FB67C3">
        <w:rPr>
          <w:lang w:eastAsia="en-US"/>
        </w:rPr>
        <w:t xml:space="preserve">of the building so to segregate away from operational traffic. </w:t>
      </w:r>
      <w:r w:rsidR="00593F44">
        <w:rPr>
          <w:lang w:eastAsia="en-US"/>
        </w:rPr>
        <w:t xml:space="preserve"> </w:t>
      </w:r>
    </w:p>
    <w:p w14:paraId="14A8AAE5" w14:textId="7838C10A" w:rsidR="00797BEC" w:rsidRPr="00277AAE" w:rsidRDefault="000A589A" w:rsidP="00797BEC">
      <w:pPr>
        <w:pStyle w:val="Bodyindent"/>
        <w:rPr>
          <w:b/>
          <w:bCs/>
          <w:u w:val="single"/>
          <w:lang w:eastAsia="en-US"/>
        </w:rPr>
      </w:pPr>
      <w:r>
        <w:rPr>
          <w:b/>
          <w:bCs/>
          <w:lang w:eastAsia="en-US"/>
        </w:rPr>
        <w:t>4</w:t>
      </w:r>
      <w:r w:rsidR="00797BEC" w:rsidRPr="00277AAE">
        <w:rPr>
          <w:b/>
          <w:bCs/>
          <w:lang w:eastAsia="en-US"/>
        </w:rPr>
        <w:t>.5</w:t>
      </w:r>
      <w:r w:rsidR="008462D8" w:rsidRPr="00277AAE">
        <w:rPr>
          <w:b/>
          <w:bCs/>
          <w:lang w:eastAsia="en-US"/>
        </w:rPr>
        <w:t xml:space="preserve">   </w:t>
      </w:r>
      <w:r w:rsidR="00797BEC" w:rsidRPr="00277AAE">
        <w:rPr>
          <w:b/>
          <w:bCs/>
          <w:u w:val="single"/>
          <w:lang w:eastAsia="en-US"/>
        </w:rPr>
        <w:t>GOMAPS</w:t>
      </w:r>
    </w:p>
    <w:p w14:paraId="25B0C3F9" w14:textId="3E8B2F2A" w:rsidR="00797BEC" w:rsidRDefault="008462D8" w:rsidP="008462D8">
      <w:pPr>
        <w:pStyle w:val="Bodyindent"/>
      </w:pPr>
      <w:r>
        <w:t xml:space="preserve">        </w:t>
      </w:r>
      <w:r w:rsidR="004B71F0">
        <w:t>Nothing to report.</w:t>
      </w:r>
    </w:p>
    <w:p w14:paraId="095AE474" w14:textId="5DE20BBC" w:rsidR="00797BEC" w:rsidRPr="00277AAE" w:rsidRDefault="000A589A" w:rsidP="00797BEC">
      <w:pPr>
        <w:pStyle w:val="Bodyindent"/>
        <w:rPr>
          <w:b/>
          <w:bCs/>
          <w:u w:val="single"/>
          <w:lang w:eastAsia="en-US"/>
        </w:rPr>
      </w:pPr>
      <w:r>
        <w:rPr>
          <w:b/>
          <w:bCs/>
          <w:lang w:eastAsia="en-US"/>
        </w:rPr>
        <w:t>4</w:t>
      </w:r>
      <w:r w:rsidR="00221AA4" w:rsidRPr="00277AAE">
        <w:rPr>
          <w:b/>
          <w:bCs/>
          <w:lang w:eastAsia="en-US"/>
        </w:rPr>
        <w:t>.6</w:t>
      </w:r>
      <w:r w:rsidR="008462D8" w:rsidRPr="00277AAE">
        <w:rPr>
          <w:b/>
          <w:bCs/>
          <w:lang w:eastAsia="en-US"/>
        </w:rPr>
        <w:t xml:space="preserve">   </w:t>
      </w:r>
      <w:r w:rsidR="00221AA4" w:rsidRPr="00277AAE">
        <w:rPr>
          <w:b/>
          <w:bCs/>
          <w:u w:val="single"/>
          <w:lang w:eastAsia="en-US"/>
        </w:rPr>
        <w:t>DCE Global</w:t>
      </w:r>
    </w:p>
    <w:p w14:paraId="7EFAE411" w14:textId="42B50E0E" w:rsidR="00797BEC" w:rsidRDefault="008462D8" w:rsidP="008462D8">
      <w:pPr>
        <w:pStyle w:val="Bodyindent"/>
      </w:pPr>
      <w:r>
        <w:t xml:space="preserve">        </w:t>
      </w:r>
      <w:r w:rsidR="004B71F0">
        <w:t>No representative in attendance</w:t>
      </w:r>
      <w:r w:rsidR="00797BEC">
        <w:t>.</w:t>
      </w:r>
    </w:p>
    <w:p w14:paraId="5D40BAC8" w14:textId="606ADF5F" w:rsidR="00FB67C3" w:rsidRDefault="000A589A" w:rsidP="00797BEC">
      <w:pPr>
        <w:pStyle w:val="Bodyindent"/>
        <w:rPr>
          <w:b/>
          <w:bCs/>
          <w:lang w:eastAsia="en-US"/>
        </w:rPr>
      </w:pPr>
      <w:r>
        <w:rPr>
          <w:b/>
          <w:bCs/>
          <w:lang w:eastAsia="en-US"/>
        </w:rPr>
        <w:t>4</w:t>
      </w:r>
      <w:r w:rsidR="00221AA4" w:rsidRPr="00277AAE">
        <w:rPr>
          <w:b/>
          <w:bCs/>
          <w:lang w:eastAsia="en-US"/>
        </w:rPr>
        <w:t>.7</w:t>
      </w:r>
      <w:r w:rsidR="008462D8" w:rsidRPr="00277AAE">
        <w:rPr>
          <w:b/>
          <w:bCs/>
          <w:lang w:eastAsia="en-US"/>
        </w:rPr>
        <w:t xml:space="preserve">   </w:t>
      </w:r>
      <w:r w:rsidR="00FB67C3" w:rsidRPr="00F528DE">
        <w:rPr>
          <w:b/>
          <w:bCs/>
          <w:u w:val="single"/>
          <w:lang w:eastAsia="en-US"/>
        </w:rPr>
        <w:t>Precinct Security</w:t>
      </w:r>
      <w:r w:rsidR="00FB67C3">
        <w:rPr>
          <w:b/>
          <w:bCs/>
          <w:lang w:eastAsia="en-US"/>
        </w:rPr>
        <w:t xml:space="preserve"> </w:t>
      </w:r>
    </w:p>
    <w:p w14:paraId="7A0C6DA3" w14:textId="48E36DAF" w:rsidR="00797BEC" w:rsidRDefault="00F528DE" w:rsidP="00F528DE">
      <w:pPr>
        <w:pStyle w:val="Bodyindent"/>
        <w:ind w:left="720"/>
        <w:rPr>
          <w:lang w:eastAsia="en-US"/>
        </w:rPr>
      </w:pPr>
      <w:r>
        <w:rPr>
          <w:lang w:eastAsia="en-US"/>
        </w:rPr>
        <w:t xml:space="preserve">Standard observations as previously mentioned </w:t>
      </w:r>
      <w:r w:rsidR="000A589A">
        <w:rPr>
          <w:lang w:eastAsia="en-US"/>
        </w:rPr>
        <w:t xml:space="preserve">(no Stopping, speeding etc) </w:t>
      </w:r>
    </w:p>
    <w:p w14:paraId="49D70405" w14:textId="6A246F9C" w:rsidR="003E01CF" w:rsidRDefault="000A589A" w:rsidP="000A589A">
      <w:pPr>
        <w:pStyle w:val="Bodyindent"/>
        <w:ind w:left="720"/>
        <w:rPr>
          <w:lang w:eastAsia="en-US"/>
        </w:rPr>
      </w:pPr>
      <w:r>
        <w:rPr>
          <w:lang w:eastAsia="en-US"/>
        </w:rPr>
        <w:t xml:space="preserve">(GS) The main culprit for speeding appears to be those vehicles that use Mainline Dr as an access route (shortcut) to Cosgrove Rd </w:t>
      </w:r>
    </w:p>
    <w:p w14:paraId="58C20CC1" w14:textId="78FD129C" w:rsidR="00BA02B9" w:rsidRPr="00277AAE" w:rsidRDefault="000A589A" w:rsidP="00BA02B9">
      <w:pPr>
        <w:pStyle w:val="Bodyindent"/>
        <w:rPr>
          <w:b/>
          <w:bCs/>
          <w:u w:val="single"/>
          <w:lang w:eastAsia="en-US"/>
        </w:rPr>
      </w:pPr>
      <w:r>
        <w:rPr>
          <w:b/>
          <w:bCs/>
          <w:lang w:eastAsia="en-US"/>
        </w:rPr>
        <w:t>4</w:t>
      </w:r>
      <w:r w:rsidR="00BA02B9" w:rsidRPr="00277AAE">
        <w:rPr>
          <w:b/>
          <w:bCs/>
          <w:lang w:eastAsia="en-US"/>
        </w:rPr>
        <w:t>.</w:t>
      </w:r>
      <w:r w:rsidR="00221AA4" w:rsidRPr="00277AAE">
        <w:rPr>
          <w:b/>
          <w:bCs/>
          <w:lang w:eastAsia="en-US"/>
        </w:rPr>
        <w:t>8</w:t>
      </w:r>
      <w:r w:rsidR="008462D8" w:rsidRPr="00277AAE">
        <w:rPr>
          <w:b/>
          <w:bCs/>
          <w:lang w:eastAsia="en-US"/>
        </w:rPr>
        <w:t xml:space="preserve">   </w:t>
      </w:r>
      <w:r w:rsidR="00BA02B9" w:rsidRPr="00277AAE">
        <w:rPr>
          <w:b/>
          <w:bCs/>
          <w:u w:val="single"/>
          <w:lang w:eastAsia="en-US"/>
        </w:rPr>
        <w:t>Operational Interfaces</w:t>
      </w:r>
    </w:p>
    <w:p w14:paraId="55DB663C" w14:textId="032EDAC3" w:rsidR="00461031" w:rsidRDefault="008462D8" w:rsidP="008462D8">
      <w:pPr>
        <w:pStyle w:val="Bodyindent"/>
      </w:pPr>
      <w:r>
        <w:t xml:space="preserve">        </w:t>
      </w:r>
      <w:r w:rsidR="00461031">
        <w:t>No representative in attendance.</w:t>
      </w:r>
    </w:p>
    <w:p w14:paraId="13D3EFC8" w14:textId="1DB706C0" w:rsidR="008462D8" w:rsidRPr="00277AAE" w:rsidRDefault="000A589A" w:rsidP="008462D8">
      <w:pPr>
        <w:pStyle w:val="Bodyindent"/>
        <w:rPr>
          <w:b/>
          <w:bCs/>
          <w:u w:val="single"/>
        </w:rPr>
      </w:pPr>
      <w:r>
        <w:rPr>
          <w:b/>
          <w:bCs/>
        </w:rPr>
        <w:t>4</w:t>
      </w:r>
      <w:r w:rsidR="008462D8" w:rsidRPr="00277AAE">
        <w:rPr>
          <w:b/>
          <w:bCs/>
        </w:rPr>
        <w:t xml:space="preserve">.9   </w:t>
      </w:r>
      <w:r w:rsidR="008462D8" w:rsidRPr="00277AAE">
        <w:rPr>
          <w:b/>
          <w:bCs/>
          <w:u w:val="single"/>
        </w:rPr>
        <w:t xml:space="preserve">Mapei </w:t>
      </w:r>
    </w:p>
    <w:p w14:paraId="215506F9" w14:textId="282C33C0" w:rsidR="008462D8" w:rsidRDefault="008462D8" w:rsidP="008462D8">
      <w:pPr>
        <w:pStyle w:val="Bodyindent"/>
      </w:pPr>
      <w:r>
        <w:t xml:space="preserve">        No representative in attendance.</w:t>
      </w:r>
    </w:p>
    <w:p w14:paraId="2BB58AE1" w14:textId="0FD0C726" w:rsidR="008462D8" w:rsidRPr="00277AAE" w:rsidRDefault="000A589A" w:rsidP="008462D8">
      <w:pPr>
        <w:pStyle w:val="Bodyindent"/>
        <w:rPr>
          <w:b/>
          <w:bCs/>
          <w:u w:val="single"/>
        </w:rPr>
      </w:pPr>
      <w:r>
        <w:rPr>
          <w:b/>
          <w:bCs/>
        </w:rPr>
        <w:t>4</w:t>
      </w:r>
      <w:r w:rsidR="008462D8" w:rsidRPr="00277AAE">
        <w:rPr>
          <w:b/>
          <w:bCs/>
        </w:rPr>
        <w:t xml:space="preserve">.10 </w:t>
      </w:r>
      <w:r w:rsidR="008462D8" w:rsidRPr="00277AAE">
        <w:rPr>
          <w:b/>
          <w:bCs/>
          <w:u w:val="single"/>
        </w:rPr>
        <w:t>Harris Farm</w:t>
      </w:r>
      <w:r w:rsidR="004B71F0" w:rsidRPr="00277AAE">
        <w:rPr>
          <w:b/>
          <w:bCs/>
          <w:u w:val="single"/>
        </w:rPr>
        <w:t xml:space="preserve"> – KH </w:t>
      </w:r>
    </w:p>
    <w:p w14:paraId="54489C17" w14:textId="3D52B1EE" w:rsidR="008462D8" w:rsidRDefault="008462D8" w:rsidP="008462D8">
      <w:pPr>
        <w:pStyle w:val="Bodyindent"/>
      </w:pPr>
      <w:r>
        <w:t xml:space="preserve">        </w:t>
      </w:r>
      <w:r w:rsidR="000A589A">
        <w:t>No representative in attendance.</w:t>
      </w:r>
    </w:p>
    <w:p w14:paraId="42B46693" w14:textId="06FA71D3" w:rsidR="008462D8" w:rsidRPr="00277AAE" w:rsidRDefault="008462D8" w:rsidP="008462D8">
      <w:pPr>
        <w:pStyle w:val="Bodyindent"/>
        <w:rPr>
          <w:b/>
          <w:bCs/>
        </w:rPr>
      </w:pPr>
      <w:r w:rsidRPr="00277AAE">
        <w:rPr>
          <w:b/>
          <w:bCs/>
        </w:rPr>
        <w:t xml:space="preserve">3.11 </w:t>
      </w:r>
      <w:proofErr w:type="spellStart"/>
      <w:r w:rsidRPr="00277AAE">
        <w:rPr>
          <w:b/>
          <w:bCs/>
          <w:u w:val="single"/>
        </w:rPr>
        <w:t>Marinucci</w:t>
      </w:r>
      <w:proofErr w:type="spellEnd"/>
      <w:r w:rsidRPr="00277AAE">
        <w:rPr>
          <w:b/>
          <w:bCs/>
          <w:u w:val="single"/>
        </w:rPr>
        <w:t xml:space="preserve"> </w:t>
      </w:r>
    </w:p>
    <w:p w14:paraId="3F24B338" w14:textId="2880C4CB" w:rsidR="00A15796" w:rsidRDefault="00223D83" w:rsidP="00110968">
      <w:pPr>
        <w:pStyle w:val="Bodyindent"/>
        <w:ind w:left="0"/>
      </w:pPr>
      <w:r>
        <w:t xml:space="preserve">              </w:t>
      </w:r>
      <w:r w:rsidR="008462D8">
        <w:t>No representative in attendance.</w:t>
      </w:r>
    </w:p>
    <w:p w14:paraId="6F0A553E" w14:textId="7A751FE2" w:rsidR="000A589A" w:rsidRDefault="000A589A" w:rsidP="00110968">
      <w:pPr>
        <w:pStyle w:val="Bodyindent"/>
        <w:ind w:left="0"/>
      </w:pPr>
    </w:p>
    <w:p w14:paraId="7A5524BF" w14:textId="77777777" w:rsidR="000A589A" w:rsidRPr="00A15796" w:rsidRDefault="000A589A" w:rsidP="00110968">
      <w:pPr>
        <w:pStyle w:val="Bodyindent"/>
        <w:ind w:left="0"/>
      </w:pPr>
    </w:p>
    <w:p w14:paraId="23B5F46E" w14:textId="79280854" w:rsidR="005A63BF" w:rsidRDefault="0045512F" w:rsidP="00551767">
      <w:pPr>
        <w:pStyle w:val="NumberedHeading"/>
      </w:pPr>
      <w:r>
        <w:lastRenderedPageBreak/>
        <w:t>Other business</w:t>
      </w:r>
    </w:p>
    <w:p w14:paraId="49207B72" w14:textId="03953887" w:rsidR="009B4632" w:rsidRDefault="009B4632" w:rsidP="00A9379E">
      <w:pPr>
        <w:pStyle w:val="NumberedSubheading"/>
        <w:rPr>
          <w:b/>
          <w:bCs/>
          <w:color w:val="auto"/>
        </w:rPr>
      </w:pPr>
      <w:r w:rsidRPr="009B4632">
        <w:rPr>
          <w:b/>
          <w:bCs/>
          <w:color w:val="auto"/>
        </w:rPr>
        <w:t xml:space="preserve">JC (NSWP) </w:t>
      </w:r>
      <w:r w:rsidR="00375ABF">
        <w:rPr>
          <w:b/>
          <w:bCs/>
          <w:color w:val="auto"/>
        </w:rPr>
        <w:t>IFTR Reports</w:t>
      </w:r>
      <w:r>
        <w:rPr>
          <w:b/>
          <w:bCs/>
          <w:color w:val="auto"/>
        </w:rPr>
        <w:t xml:space="preserve">. </w:t>
      </w:r>
    </w:p>
    <w:p w14:paraId="75CEFF9A" w14:textId="330CCC63" w:rsidR="00375ABF" w:rsidRPr="00A72DF2" w:rsidRDefault="00375ABF" w:rsidP="00A72DF2">
      <w:pPr>
        <w:pStyle w:val="Bodyindent"/>
        <w:rPr>
          <w:lang w:eastAsia="en-US"/>
        </w:rPr>
      </w:pPr>
      <w:r w:rsidRPr="00A72DF2">
        <w:rPr>
          <w:lang w:eastAsia="en-US"/>
        </w:rPr>
        <w:t>A reminder to all tenants that capturing of TEU volumes by road and rail is mandatory requirement</w:t>
      </w:r>
      <w:r w:rsidR="00D83D28">
        <w:rPr>
          <w:lang w:eastAsia="en-US"/>
        </w:rPr>
        <w:t xml:space="preserve">. </w:t>
      </w:r>
      <w:r w:rsidRPr="00A72DF2">
        <w:rPr>
          <w:lang w:eastAsia="en-US"/>
        </w:rPr>
        <w:t>NSWP</w:t>
      </w:r>
      <w:r w:rsidR="0084753A" w:rsidRPr="00A72DF2">
        <w:rPr>
          <w:lang w:eastAsia="en-US"/>
        </w:rPr>
        <w:t xml:space="preserve"> </w:t>
      </w:r>
      <w:r w:rsidR="00110968" w:rsidRPr="00A72DF2">
        <w:rPr>
          <w:lang w:eastAsia="en-US"/>
        </w:rPr>
        <w:t xml:space="preserve">have developed </w:t>
      </w:r>
      <w:r w:rsidR="0084753A" w:rsidRPr="00A72DF2">
        <w:rPr>
          <w:lang w:eastAsia="en-US"/>
        </w:rPr>
        <w:t>a reporting tool (Spreadsheet) that all tenants are required to populate with monthly truck and rail movements in/out of their premises</w:t>
      </w:r>
      <w:r w:rsidR="00191FF4" w:rsidRPr="00A72DF2">
        <w:rPr>
          <w:lang w:eastAsia="en-US"/>
        </w:rPr>
        <w:t>,</w:t>
      </w:r>
      <w:r w:rsidRPr="00A72DF2">
        <w:rPr>
          <w:lang w:eastAsia="en-US"/>
        </w:rPr>
        <w:t xml:space="preserve"> this also includes the movement of your sub-tenants</w:t>
      </w:r>
      <w:r w:rsidR="00985105" w:rsidRPr="00A72DF2">
        <w:rPr>
          <w:lang w:eastAsia="en-US"/>
        </w:rPr>
        <w:t>.</w:t>
      </w:r>
      <w:r w:rsidR="00191FF4" w:rsidRPr="00A72DF2">
        <w:rPr>
          <w:lang w:eastAsia="en-US"/>
        </w:rPr>
        <w:t xml:space="preserve"> </w:t>
      </w:r>
    </w:p>
    <w:p w14:paraId="0B5F3E62" w14:textId="11CE4BA9" w:rsidR="0084753A" w:rsidRPr="00A72DF2" w:rsidRDefault="00375ABF" w:rsidP="00A72DF2">
      <w:pPr>
        <w:pStyle w:val="Bodyindent"/>
        <w:rPr>
          <w:lang w:eastAsia="en-US"/>
        </w:rPr>
      </w:pPr>
      <w:r w:rsidRPr="00A72DF2">
        <w:rPr>
          <w:lang w:eastAsia="en-US"/>
        </w:rPr>
        <w:t>Should tenants need any assistance wit</w:t>
      </w:r>
      <w:r w:rsidR="00DF24DE" w:rsidRPr="00A72DF2">
        <w:rPr>
          <w:lang w:eastAsia="en-US"/>
        </w:rPr>
        <w:t xml:space="preserve">h populating the data, please feel free to reach out to me directly. </w:t>
      </w:r>
      <w:r w:rsidRPr="00A72DF2">
        <w:rPr>
          <w:lang w:eastAsia="en-US"/>
        </w:rPr>
        <w:t xml:space="preserve"> </w:t>
      </w:r>
    </w:p>
    <w:p w14:paraId="15539299" w14:textId="59C1D389" w:rsidR="00950EC6" w:rsidRDefault="00DF24DE" w:rsidP="00A9379E">
      <w:pPr>
        <w:pStyle w:val="NumberedSubheading"/>
        <w:rPr>
          <w:b/>
          <w:bCs/>
          <w:color w:val="auto"/>
        </w:rPr>
      </w:pPr>
      <w:r>
        <w:rPr>
          <w:b/>
          <w:bCs/>
          <w:color w:val="auto"/>
        </w:rPr>
        <w:t>BB (NSWP) Findings from the Enfield Audit</w:t>
      </w:r>
      <w:r w:rsidR="00950EC6">
        <w:rPr>
          <w:b/>
          <w:bCs/>
          <w:color w:val="auto"/>
        </w:rPr>
        <w:t xml:space="preserve">. </w:t>
      </w:r>
    </w:p>
    <w:p w14:paraId="3D5122FF" w14:textId="58CEBA57" w:rsidR="00DF24DE" w:rsidRPr="00A72DF2" w:rsidRDefault="00DF24DE" w:rsidP="00A72DF2">
      <w:pPr>
        <w:pStyle w:val="Bodyindent"/>
        <w:rPr>
          <w:lang w:eastAsia="en-US"/>
        </w:rPr>
      </w:pPr>
      <w:r w:rsidRPr="00A72DF2">
        <w:rPr>
          <w:lang w:eastAsia="en-US"/>
        </w:rPr>
        <w:t>A reminder to all tenants of their obligation to report traffic volumes. (JC) Data that we are capturing in the IFTR report is a</w:t>
      </w:r>
      <w:r w:rsidR="000D1712" w:rsidRPr="00A72DF2">
        <w:rPr>
          <w:lang w:eastAsia="en-US"/>
        </w:rPr>
        <w:t xml:space="preserve"> requirement of the project approval, the data is shared with the department of </w:t>
      </w:r>
      <w:r w:rsidR="0040320C" w:rsidRPr="00A72DF2">
        <w:rPr>
          <w:lang w:eastAsia="en-US"/>
        </w:rPr>
        <w:t>planning</w:t>
      </w:r>
      <w:r w:rsidR="00C203D7" w:rsidRPr="00A72DF2">
        <w:rPr>
          <w:lang w:eastAsia="en-US"/>
        </w:rPr>
        <w:t xml:space="preserve"> for their review and feedback</w:t>
      </w:r>
      <w:r w:rsidR="0040320C" w:rsidRPr="00A72DF2">
        <w:rPr>
          <w:lang w:eastAsia="en-US"/>
        </w:rPr>
        <w:t>,</w:t>
      </w:r>
      <w:r w:rsidR="000D1712" w:rsidRPr="00A72DF2">
        <w:rPr>
          <w:lang w:eastAsia="en-US"/>
        </w:rPr>
        <w:t xml:space="preserve"> so accuracy of the reporting is vital. </w:t>
      </w:r>
    </w:p>
    <w:p w14:paraId="32B4470F" w14:textId="2E0B6341" w:rsidR="00A9379E" w:rsidRDefault="000D1712" w:rsidP="00DF24DE">
      <w:pPr>
        <w:pStyle w:val="NumberedSubheading"/>
        <w:numPr>
          <w:ilvl w:val="0"/>
          <w:numId w:val="0"/>
        </w:numPr>
        <w:ind w:left="284"/>
        <w:rPr>
          <w:color w:val="auto"/>
        </w:rPr>
      </w:pPr>
      <w:r>
        <w:rPr>
          <w:b/>
          <w:bCs/>
          <w:color w:val="auto"/>
        </w:rPr>
        <w:t xml:space="preserve">5.3 MG </w:t>
      </w:r>
      <w:r w:rsidR="00B751F6" w:rsidRPr="001D7047">
        <w:rPr>
          <w:b/>
          <w:bCs/>
          <w:color w:val="auto"/>
        </w:rPr>
        <w:t>(NSWP</w:t>
      </w:r>
      <w:r w:rsidR="00223D83" w:rsidRPr="001D7047">
        <w:rPr>
          <w:b/>
          <w:bCs/>
          <w:color w:val="auto"/>
        </w:rPr>
        <w:t xml:space="preserve">) </w:t>
      </w:r>
      <w:proofErr w:type="spellStart"/>
      <w:r>
        <w:rPr>
          <w:b/>
          <w:bCs/>
          <w:color w:val="auto"/>
        </w:rPr>
        <w:t>TfNSW</w:t>
      </w:r>
      <w:proofErr w:type="spellEnd"/>
      <w:r>
        <w:rPr>
          <w:b/>
          <w:bCs/>
          <w:color w:val="auto"/>
        </w:rPr>
        <w:t xml:space="preserve"> Cameras</w:t>
      </w:r>
      <w:r w:rsidR="00B751F6" w:rsidRPr="00B751F6">
        <w:rPr>
          <w:b/>
          <w:bCs/>
          <w:color w:val="auto"/>
        </w:rPr>
        <w:t>.</w:t>
      </w:r>
    </w:p>
    <w:p w14:paraId="01E6D235" w14:textId="70C270A5" w:rsidR="00EC10F9" w:rsidRPr="00A72DF2" w:rsidRDefault="007B6DA9" w:rsidP="00A72DF2">
      <w:pPr>
        <w:pStyle w:val="Bodyindent"/>
        <w:rPr>
          <w:lang w:eastAsia="en-US"/>
        </w:rPr>
      </w:pPr>
      <w:commentRangeStart w:id="0"/>
      <w:proofErr w:type="spellStart"/>
      <w:r w:rsidRPr="00A72DF2">
        <w:rPr>
          <w:lang w:eastAsia="en-US"/>
        </w:rPr>
        <w:t>TfNSW</w:t>
      </w:r>
      <w:proofErr w:type="spellEnd"/>
      <w:r w:rsidRPr="00A72DF2">
        <w:rPr>
          <w:lang w:eastAsia="en-US"/>
        </w:rPr>
        <w:t xml:space="preserve"> have now confirmed the six cameras</w:t>
      </w:r>
      <w:r w:rsidR="00932FB4" w:rsidRPr="00A72DF2">
        <w:rPr>
          <w:lang w:eastAsia="en-US"/>
        </w:rPr>
        <w:t xml:space="preserve"> </w:t>
      </w:r>
      <w:r w:rsidR="00EC10F9" w:rsidRPr="00A72DF2">
        <w:rPr>
          <w:lang w:eastAsia="en-US"/>
        </w:rPr>
        <w:t xml:space="preserve">have been </w:t>
      </w:r>
      <w:r w:rsidR="00932FB4" w:rsidRPr="00A72DF2">
        <w:rPr>
          <w:lang w:eastAsia="en-US"/>
        </w:rPr>
        <w:t>calibrat</w:t>
      </w:r>
      <w:r w:rsidR="0040320C" w:rsidRPr="00A72DF2">
        <w:rPr>
          <w:lang w:eastAsia="en-US"/>
        </w:rPr>
        <w:t>ed</w:t>
      </w:r>
      <w:r w:rsidR="00932FB4" w:rsidRPr="00A72DF2">
        <w:rPr>
          <w:lang w:eastAsia="en-US"/>
        </w:rPr>
        <w:t xml:space="preserve"> </w:t>
      </w:r>
      <w:r w:rsidR="00422915">
        <w:rPr>
          <w:lang w:eastAsia="en-US"/>
        </w:rPr>
        <w:t xml:space="preserve">and </w:t>
      </w:r>
      <w:r w:rsidR="00EC10F9" w:rsidRPr="00A72DF2">
        <w:rPr>
          <w:lang w:eastAsia="en-US"/>
        </w:rPr>
        <w:t>are operational</w:t>
      </w:r>
      <w:r w:rsidR="0040320C" w:rsidRPr="00A72DF2">
        <w:rPr>
          <w:lang w:eastAsia="en-US"/>
        </w:rPr>
        <w:t xml:space="preserve">, </w:t>
      </w:r>
      <w:r w:rsidR="00C203D7" w:rsidRPr="00A72DF2">
        <w:rPr>
          <w:lang w:eastAsia="en-US"/>
        </w:rPr>
        <w:t xml:space="preserve">the capturing of </w:t>
      </w:r>
      <w:r w:rsidR="00422915">
        <w:rPr>
          <w:lang w:eastAsia="en-US"/>
        </w:rPr>
        <w:t xml:space="preserve">road traffic </w:t>
      </w:r>
      <w:r w:rsidR="00C203D7" w:rsidRPr="00A72DF2">
        <w:rPr>
          <w:lang w:eastAsia="en-US"/>
        </w:rPr>
        <w:t>data has commenced</w:t>
      </w:r>
      <w:commentRangeEnd w:id="0"/>
      <w:r w:rsidR="00FD25AC">
        <w:rPr>
          <w:rStyle w:val="CommentReference"/>
          <w:rFonts w:eastAsia="Times New Roman" w:cs="Times New Roman"/>
          <w:lang w:eastAsia="en-US"/>
        </w:rPr>
        <w:commentReference w:id="0"/>
      </w:r>
      <w:r w:rsidR="00C203D7" w:rsidRPr="00A72DF2">
        <w:rPr>
          <w:lang w:eastAsia="en-US"/>
        </w:rPr>
        <w:t xml:space="preserve">. (JC) </w:t>
      </w:r>
      <w:r w:rsidR="0040320C" w:rsidRPr="00A72DF2">
        <w:rPr>
          <w:lang w:eastAsia="en-US"/>
        </w:rPr>
        <w:t xml:space="preserve">NSWP </w:t>
      </w:r>
      <w:r w:rsidR="00C203D7" w:rsidRPr="00A72DF2">
        <w:rPr>
          <w:lang w:eastAsia="en-US"/>
        </w:rPr>
        <w:t xml:space="preserve">are working with </w:t>
      </w:r>
      <w:proofErr w:type="spellStart"/>
      <w:r w:rsidR="00C203D7" w:rsidRPr="00A72DF2">
        <w:rPr>
          <w:lang w:eastAsia="en-US"/>
        </w:rPr>
        <w:t>TfNSW</w:t>
      </w:r>
      <w:proofErr w:type="spellEnd"/>
      <w:r w:rsidR="00C203D7" w:rsidRPr="00A72DF2">
        <w:rPr>
          <w:lang w:eastAsia="en-US"/>
        </w:rPr>
        <w:t xml:space="preserve"> to gain access to all data from the ANPR cameras, not just those positioned at Enfield. </w:t>
      </w:r>
    </w:p>
    <w:p w14:paraId="193C56FA" w14:textId="3C1789DE" w:rsidR="00EC10F9" w:rsidRPr="00A72DF2" w:rsidRDefault="00C203D7" w:rsidP="00A72DF2">
      <w:pPr>
        <w:pStyle w:val="Bodyindent"/>
        <w:rPr>
          <w:lang w:eastAsia="en-US"/>
        </w:rPr>
      </w:pPr>
      <w:r w:rsidRPr="00A72DF2">
        <w:rPr>
          <w:lang w:eastAsia="en-US"/>
        </w:rPr>
        <w:t xml:space="preserve">(MG) </w:t>
      </w:r>
      <w:proofErr w:type="spellStart"/>
      <w:r w:rsidRPr="00A72DF2">
        <w:rPr>
          <w:lang w:eastAsia="en-US"/>
        </w:rPr>
        <w:t>TfNSW</w:t>
      </w:r>
      <w:proofErr w:type="spellEnd"/>
      <w:r w:rsidRPr="00A72DF2">
        <w:rPr>
          <w:lang w:eastAsia="en-US"/>
        </w:rPr>
        <w:t xml:space="preserve"> are planning another 5 cameras </w:t>
      </w:r>
      <w:r w:rsidR="007401F8" w:rsidRPr="00A72DF2">
        <w:rPr>
          <w:lang w:eastAsia="en-US"/>
        </w:rPr>
        <w:t xml:space="preserve">to be positioned within the Enfield precinct, location map will be made available once received. </w:t>
      </w:r>
    </w:p>
    <w:p w14:paraId="56275A76" w14:textId="138E9DEE" w:rsidR="00A9379E" w:rsidRDefault="001B2B78" w:rsidP="00C203D7">
      <w:pPr>
        <w:pStyle w:val="NumberedSubheading"/>
        <w:numPr>
          <w:ilvl w:val="1"/>
          <w:numId w:val="47"/>
        </w:numPr>
        <w:rPr>
          <w:b/>
          <w:bCs/>
          <w:color w:val="auto"/>
        </w:rPr>
      </w:pPr>
      <w:r>
        <w:rPr>
          <w:b/>
          <w:bCs/>
          <w:color w:val="auto"/>
        </w:rPr>
        <w:t>MG (NSWP)</w:t>
      </w:r>
      <w:r w:rsidR="00223D83" w:rsidRPr="00B751F6">
        <w:rPr>
          <w:b/>
          <w:bCs/>
          <w:color w:val="auto"/>
        </w:rPr>
        <w:t xml:space="preserve"> </w:t>
      </w:r>
      <w:r w:rsidR="0040320C">
        <w:rPr>
          <w:b/>
          <w:bCs/>
          <w:color w:val="auto"/>
        </w:rPr>
        <w:t xml:space="preserve">Line Marking </w:t>
      </w:r>
    </w:p>
    <w:p w14:paraId="551FC696" w14:textId="4A89FB45" w:rsidR="008440D6" w:rsidRPr="00A72DF2" w:rsidRDefault="007401F8" w:rsidP="00A72DF2">
      <w:pPr>
        <w:pStyle w:val="Bodyindent"/>
        <w:rPr>
          <w:lang w:eastAsia="en-US"/>
        </w:rPr>
      </w:pPr>
      <w:r w:rsidRPr="00A72DF2">
        <w:rPr>
          <w:lang w:eastAsia="en-US"/>
        </w:rPr>
        <w:t xml:space="preserve">Completion of the task is being hindered by the contractor lead-time, </w:t>
      </w:r>
      <w:r w:rsidR="001E79AE" w:rsidRPr="00A72DF2">
        <w:rPr>
          <w:lang w:eastAsia="en-US"/>
        </w:rPr>
        <w:t xml:space="preserve">on that basis, </w:t>
      </w:r>
      <w:r w:rsidRPr="00A72DF2">
        <w:rPr>
          <w:lang w:eastAsia="en-US"/>
        </w:rPr>
        <w:t xml:space="preserve">we have retendered the project </w:t>
      </w:r>
      <w:r w:rsidR="001E79AE" w:rsidRPr="00A72DF2">
        <w:rPr>
          <w:lang w:eastAsia="en-US"/>
        </w:rPr>
        <w:t xml:space="preserve">and amended the </w:t>
      </w:r>
      <w:r w:rsidRPr="00A72DF2">
        <w:rPr>
          <w:lang w:eastAsia="en-US"/>
        </w:rPr>
        <w:t xml:space="preserve">scope </w:t>
      </w:r>
      <w:r w:rsidR="001E79AE" w:rsidRPr="00A72DF2">
        <w:rPr>
          <w:lang w:eastAsia="en-US"/>
        </w:rPr>
        <w:t xml:space="preserve">of works. We </w:t>
      </w:r>
      <w:r w:rsidR="00422915">
        <w:rPr>
          <w:lang w:eastAsia="en-US"/>
        </w:rPr>
        <w:t>must c</w:t>
      </w:r>
      <w:r w:rsidR="001E79AE" w:rsidRPr="00A72DF2">
        <w:rPr>
          <w:lang w:eastAsia="en-US"/>
        </w:rPr>
        <w:t xml:space="preserve">omplete by May.  </w:t>
      </w:r>
    </w:p>
    <w:p w14:paraId="6081C5D4" w14:textId="01770791" w:rsidR="00D72D19" w:rsidRDefault="00E67B72" w:rsidP="007401F8">
      <w:pPr>
        <w:pStyle w:val="NumberedSubheading"/>
        <w:numPr>
          <w:ilvl w:val="1"/>
          <w:numId w:val="47"/>
        </w:numPr>
        <w:rPr>
          <w:b/>
          <w:bCs/>
          <w:color w:val="auto"/>
        </w:rPr>
      </w:pPr>
      <w:r>
        <w:rPr>
          <w:b/>
          <w:bCs/>
          <w:color w:val="auto"/>
        </w:rPr>
        <w:t xml:space="preserve">SC </w:t>
      </w:r>
      <w:r w:rsidR="001B2B78">
        <w:rPr>
          <w:b/>
          <w:bCs/>
          <w:color w:val="auto"/>
        </w:rPr>
        <w:t xml:space="preserve">(NSWP) </w:t>
      </w:r>
      <w:r>
        <w:rPr>
          <w:b/>
          <w:bCs/>
          <w:color w:val="auto"/>
        </w:rPr>
        <w:t xml:space="preserve">Turnout Dr Modifications </w:t>
      </w:r>
    </w:p>
    <w:p w14:paraId="4B2F7304" w14:textId="7E5335A8" w:rsidR="0037538A" w:rsidRPr="00A72DF2" w:rsidRDefault="001E79AE" w:rsidP="00A72DF2">
      <w:pPr>
        <w:pStyle w:val="Bodyindent"/>
        <w:rPr>
          <w:lang w:eastAsia="en-US"/>
        </w:rPr>
      </w:pPr>
      <w:r w:rsidRPr="00A72DF2">
        <w:rPr>
          <w:lang w:eastAsia="en-US"/>
        </w:rPr>
        <w:t xml:space="preserve">As previously mentioned, NSWP has completed a review of </w:t>
      </w:r>
      <w:r w:rsidR="0037538A" w:rsidRPr="00A72DF2">
        <w:rPr>
          <w:lang w:eastAsia="en-US"/>
        </w:rPr>
        <w:t>vehicular</w:t>
      </w:r>
      <w:r w:rsidRPr="00A72DF2">
        <w:rPr>
          <w:lang w:eastAsia="en-US"/>
        </w:rPr>
        <w:t xml:space="preserve"> movements turning left from Cosgrove Rd onto Turnout Dr. The </w:t>
      </w:r>
      <w:r w:rsidR="0037538A" w:rsidRPr="00A72DF2">
        <w:rPr>
          <w:lang w:eastAsia="en-US"/>
        </w:rPr>
        <w:t>purpose</w:t>
      </w:r>
      <w:r w:rsidRPr="00A72DF2">
        <w:rPr>
          <w:lang w:eastAsia="en-US"/>
        </w:rPr>
        <w:t xml:space="preserve"> of the review was to quantify t</w:t>
      </w:r>
      <w:r w:rsidR="0037538A" w:rsidRPr="00A72DF2">
        <w:rPr>
          <w:lang w:eastAsia="en-US"/>
        </w:rPr>
        <w:t>he</w:t>
      </w:r>
      <w:r w:rsidRPr="00A72DF2">
        <w:rPr>
          <w:lang w:eastAsia="en-US"/>
        </w:rPr>
        <w:t xml:space="preserve"> </w:t>
      </w:r>
      <w:r w:rsidR="0037538A" w:rsidRPr="00A72DF2">
        <w:rPr>
          <w:lang w:eastAsia="en-US"/>
        </w:rPr>
        <w:t xml:space="preserve">number of unauthorised movements, </w:t>
      </w:r>
      <w:r w:rsidR="00A72DF2" w:rsidRPr="00A72DF2">
        <w:rPr>
          <w:lang w:eastAsia="en-US"/>
        </w:rPr>
        <w:t>i.e.,</w:t>
      </w:r>
      <w:r w:rsidR="0037538A" w:rsidRPr="00A72DF2">
        <w:rPr>
          <w:lang w:eastAsia="en-US"/>
        </w:rPr>
        <w:t xml:space="preserve"> vehicles greater than 6meters making that turn. </w:t>
      </w:r>
    </w:p>
    <w:p w14:paraId="515D0DCC" w14:textId="29A7BB68" w:rsidR="007401F8" w:rsidRPr="00A72DF2" w:rsidRDefault="0037538A" w:rsidP="00A72DF2">
      <w:pPr>
        <w:pStyle w:val="Bodyindent"/>
        <w:rPr>
          <w:lang w:eastAsia="en-US"/>
        </w:rPr>
      </w:pPr>
      <w:r w:rsidRPr="00A72DF2">
        <w:rPr>
          <w:lang w:eastAsia="en-US"/>
        </w:rPr>
        <w:t>On average</w:t>
      </w:r>
      <w:r w:rsidR="00820CA5" w:rsidRPr="00A72DF2">
        <w:rPr>
          <w:lang w:eastAsia="en-US"/>
        </w:rPr>
        <w:t>,</w:t>
      </w:r>
      <w:r w:rsidRPr="00A72DF2">
        <w:rPr>
          <w:lang w:eastAsia="en-US"/>
        </w:rPr>
        <w:t xml:space="preserve"> 170+ movements per day were </w:t>
      </w:r>
      <w:r w:rsidR="00820CA5" w:rsidRPr="00A72DF2">
        <w:rPr>
          <w:lang w:eastAsia="en-US"/>
        </w:rPr>
        <w:t>identified</w:t>
      </w:r>
      <w:r w:rsidRPr="00A72DF2">
        <w:rPr>
          <w:lang w:eastAsia="en-US"/>
        </w:rPr>
        <w:t xml:space="preserve"> as an </w:t>
      </w:r>
      <w:r w:rsidR="00820CA5" w:rsidRPr="00A72DF2">
        <w:rPr>
          <w:lang w:eastAsia="en-US"/>
        </w:rPr>
        <w:t>unauthorised movement</w:t>
      </w:r>
      <w:r w:rsidRPr="00A72DF2">
        <w:rPr>
          <w:lang w:eastAsia="en-US"/>
        </w:rPr>
        <w:t>,</w:t>
      </w:r>
      <w:r w:rsidR="00820CA5" w:rsidRPr="00A72DF2">
        <w:rPr>
          <w:lang w:eastAsia="en-US"/>
        </w:rPr>
        <w:t xml:space="preserve"> </w:t>
      </w:r>
      <w:r w:rsidR="00DC2A72" w:rsidRPr="00A72DF2">
        <w:rPr>
          <w:lang w:eastAsia="en-US"/>
        </w:rPr>
        <w:t>as a result</w:t>
      </w:r>
      <w:r w:rsidRPr="00A72DF2">
        <w:rPr>
          <w:lang w:eastAsia="en-US"/>
        </w:rPr>
        <w:t xml:space="preserve">, </w:t>
      </w:r>
      <w:r w:rsidR="00820CA5" w:rsidRPr="00A72DF2">
        <w:rPr>
          <w:lang w:eastAsia="en-US"/>
        </w:rPr>
        <w:t xml:space="preserve">NSWP has </w:t>
      </w:r>
      <w:r w:rsidR="00DC2A72" w:rsidRPr="00A72DF2">
        <w:rPr>
          <w:lang w:eastAsia="en-US"/>
        </w:rPr>
        <w:t xml:space="preserve">commenced the tendering process for a road modification (refer to appendix 3) that will prevent oversized (more than 6m) vehicles undertaking </w:t>
      </w:r>
      <w:r w:rsidR="00A72DF2" w:rsidRPr="00A72DF2">
        <w:rPr>
          <w:lang w:eastAsia="en-US"/>
        </w:rPr>
        <w:t xml:space="preserve">an unauthorised </w:t>
      </w:r>
      <w:r w:rsidR="00DC2A72" w:rsidRPr="00A72DF2">
        <w:rPr>
          <w:lang w:eastAsia="en-US"/>
        </w:rPr>
        <w:t xml:space="preserve">left turn from Cosgrove Rd onto Turnout Dr. </w:t>
      </w:r>
    </w:p>
    <w:p w14:paraId="6C6EF65E" w14:textId="038B38C1" w:rsidR="00A9379E" w:rsidRPr="001D7047" w:rsidRDefault="003741FE" w:rsidP="007401F8">
      <w:pPr>
        <w:pStyle w:val="NumberedSubheading"/>
        <w:numPr>
          <w:ilvl w:val="1"/>
          <w:numId w:val="47"/>
        </w:numPr>
        <w:rPr>
          <w:b/>
          <w:bCs/>
          <w:color w:val="auto"/>
        </w:rPr>
      </w:pPr>
      <w:r>
        <w:rPr>
          <w:b/>
          <w:bCs/>
          <w:color w:val="auto"/>
        </w:rPr>
        <w:t xml:space="preserve">MG (NSWP) </w:t>
      </w:r>
      <w:proofErr w:type="spellStart"/>
      <w:r w:rsidR="00820CA5">
        <w:rPr>
          <w:b/>
          <w:bCs/>
          <w:color w:val="auto"/>
        </w:rPr>
        <w:t>Delec</w:t>
      </w:r>
      <w:proofErr w:type="spellEnd"/>
      <w:r w:rsidR="00820CA5">
        <w:rPr>
          <w:b/>
          <w:bCs/>
          <w:color w:val="auto"/>
        </w:rPr>
        <w:t xml:space="preserve"> Lane – Rail Crossing </w:t>
      </w:r>
    </w:p>
    <w:p w14:paraId="6198C6DD" w14:textId="52017E35" w:rsidR="00223D83" w:rsidRDefault="00A72DF2" w:rsidP="00A72DF2">
      <w:pPr>
        <w:pStyle w:val="Bodyindent"/>
        <w:rPr>
          <w:lang w:eastAsia="en-US"/>
        </w:rPr>
      </w:pPr>
      <w:r>
        <w:rPr>
          <w:lang w:eastAsia="en-US"/>
        </w:rPr>
        <w:t>T</w:t>
      </w:r>
      <w:r w:rsidR="00AB1995">
        <w:rPr>
          <w:lang w:eastAsia="en-US"/>
        </w:rPr>
        <w:t xml:space="preserve">enants are reminded to observe the </w:t>
      </w:r>
      <w:r w:rsidR="00AB1995" w:rsidRPr="00DC536C">
        <w:rPr>
          <w:b/>
          <w:bCs/>
          <w:u w:val="single"/>
          <w:lang w:eastAsia="en-US"/>
        </w:rPr>
        <w:t>STOP</w:t>
      </w:r>
      <w:r w:rsidR="00AB1995" w:rsidRPr="00A72DF2">
        <w:rPr>
          <w:lang w:eastAsia="en-US"/>
        </w:rPr>
        <w:t xml:space="preserve"> </w:t>
      </w:r>
      <w:r w:rsidR="00AB1995">
        <w:rPr>
          <w:lang w:eastAsia="en-US"/>
        </w:rPr>
        <w:t>sign positioned on the rail crossing (</w:t>
      </w:r>
      <w:proofErr w:type="spellStart"/>
      <w:r w:rsidR="00AB1995">
        <w:rPr>
          <w:lang w:eastAsia="en-US"/>
        </w:rPr>
        <w:t>Delec</w:t>
      </w:r>
      <w:proofErr w:type="spellEnd"/>
      <w:r w:rsidR="00AB1995">
        <w:rPr>
          <w:lang w:eastAsia="en-US"/>
        </w:rPr>
        <w:t xml:space="preserve"> La</w:t>
      </w:r>
      <w:r>
        <w:rPr>
          <w:lang w:eastAsia="en-US"/>
        </w:rPr>
        <w:t>);</w:t>
      </w:r>
      <w:r w:rsidR="00AB1995">
        <w:rPr>
          <w:lang w:eastAsia="en-US"/>
        </w:rPr>
        <w:t xml:space="preserve"> </w:t>
      </w:r>
      <w:r w:rsidR="00422915">
        <w:rPr>
          <w:lang w:eastAsia="en-US"/>
        </w:rPr>
        <w:t>several d</w:t>
      </w:r>
      <w:r w:rsidR="00AB1995">
        <w:rPr>
          <w:lang w:eastAsia="en-US"/>
        </w:rPr>
        <w:t>rivers</w:t>
      </w:r>
      <w:r>
        <w:rPr>
          <w:lang w:eastAsia="en-US"/>
        </w:rPr>
        <w:t xml:space="preserve"> have been observed </w:t>
      </w:r>
      <w:commentRangeStart w:id="1"/>
      <w:r w:rsidR="00AB1995">
        <w:rPr>
          <w:lang w:eastAsia="en-US"/>
        </w:rPr>
        <w:t>transit</w:t>
      </w:r>
      <w:commentRangeEnd w:id="1"/>
      <w:r w:rsidR="0084799F">
        <w:rPr>
          <w:rStyle w:val="CommentReference"/>
          <w:rFonts w:eastAsia="Times New Roman" w:cs="Times New Roman"/>
          <w:lang w:eastAsia="en-US"/>
        </w:rPr>
        <w:commentReference w:id="1"/>
      </w:r>
      <w:r w:rsidR="00422915">
        <w:rPr>
          <w:lang w:eastAsia="en-US"/>
        </w:rPr>
        <w:t xml:space="preserve">ing </w:t>
      </w:r>
      <w:r w:rsidR="00AB1995">
        <w:rPr>
          <w:lang w:eastAsia="en-US"/>
        </w:rPr>
        <w:t xml:space="preserve">across without checking for rail movement. </w:t>
      </w:r>
      <w:r>
        <w:rPr>
          <w:lang w:eastAsia="en-US"/>
        </w:rPr>
        <w:t xml:space="preserve">To raise awareness NSWP has distributed a Safety Alert </w:t>
      </w:r>
      <w:r w:rsidR="00DC536C">
        <w:rPr>
          <w:lang w:eastAsia="en-US"/>
        </w:rPr>
        <w:t xml:space="preserve">to all tenants. </w:t>
      </w:r>
      <w:r w:rsidR="00AE7E3F">
        <w:rPr>
          <w:lang w:eastAsia="en-US"/>
        </w:rPr>
        <w:t>(Refer to appendix 4)</w:t>
      </w:r>
    </w:p>
    <w:p w14:paraId="7010360B" w14:textId="77777777" w:rsidR="005A63BF" w:rsidRPr="00975E50" w:rsidRDefault="0045512F" w:rsidP="007401F8">
      <w:pPr>
        <w:pStyle w:val="NumberedHeading"/>
        <w:numPr>
          <w:ilvl w:val="0"/>
          <w:numId w:val="47"/>
        </w:numPr>
      </w:pPr>
      <w:r>
        <w:t>Next meeting</w:t>
      </w:r>
    </w:p>
    <w:p w14:paraId="564EF344" w14:textId="7936BBB4" w:rsidR="00F14AA7" w:rsidRDefault="00BA02B9" w:rsidP="00DF1023">
      <w:pPr>
        <w:pStyle w:val="ListBullet"/>
        <w:numPr>
          <w:ilvl w:val="0"/>
          <w:numId w:val="0"/>
        </w:numPr>
        <w:spacing w:after="0" w:line="240" w:lineRule="auto"/>
        <w:ind w:left="568" w:hanging="284"/>
      </w:pPr>
      <w:r>
        <w:t xml:space="preserve">Next meeting scheduled for </w:t>
      </w:r>
      <w:r w:rsidR="00A72DF2">
        <w:t>Thursday 9</w:t>
      </w:r>
      <w:r w:rsidR="004D263A" w:rsidRPr="004D263A">
        <w:rPr>
          <w:vertAlign w:val="superscript"/>
        </w:rPr>
        <w:t>th</w:t>
      </w:r>
      <w:r w:rsidR="00A9379E">
        <w:t xml:space="preserve"> </w:t>
      </w:r>
      <w:proofErr w:type="gramStart"/>
      <w:r w:rsidR="00A72DF2">
        <w:t>June</w:t>
      </w:r>
      <w:r w:rsidR="00985671">
        <w:t xml:space="preserve"> </w:t>
      </w:r>
      <w:r w:rsidR="00AB1995">
        <w:t>.</w:t>
      </w:r>
      <w:proofErr w:type="gramEnd"/>
    </w:p>
    <w:p w14:paraId="185F6D43" w14:textId="1FEF60C9" w:rsidR="00746270" w:rsidRDefault="00746270" w:rsidP="00DF1023">
      <w:pPr>
        <w:pStyle w:val="ListBullet"/>
        <w:numPr>
          <w:ilvl w:val="0"/>
          <w:numId w:val="0"/>
        </w:numPr>
        <w:spacing w:after="0" w:line="240" w:lineRule="auto"/>
        <w:ind w:left="568" w:hanging="284"/>
      </w:pPr>
    </w:p>
    <w:p w14:paraId="3D60B066" w14:textId="3C815436" w:rsidR="00746270" w:rsidRDefault="00746270" w:rsidP="00DF1023">
      <w:pPr>
        <w:pStyle w:val="ListBullet"/>
        <w:numPr>
          <w:ilvl w:val="0"/>
          <w:numId w:val="0"/>
        </w:numPr>
        <w:spacing w:after="0" w:line="240" w:lineRule="auto"/>
        <w:ind w:left="568" w:hanging="284"/>
      </w:pPr>
    </w:p>
    <w:p w14:paraId="48886546" w14:textId="33A1F71C" w:rsidR="00B71355" w:rsidRDefault="00B71355" w:rsidP="00DF1023">
      <w:pPr>
        <w:pStyle w:val="ListBullet"/>
        <w:numPr>
          <w:ilvl w:val="0"/>
          <w:numId w:val="0"/>
        </w:numPr>
        <w:spacing w:after="0" w:line="240" w:lineRule="auto"/>
        <w:ind w:left="568" w:hanging="284"/>
      </w:pPr>
    </w:p>
    <w:p w14:paraId="6791CE5A" w14:textId="5FA64316" w:rsidR="00B71355" w:rsidRDefault="00B71355" w:rsidP="00DF1023">
      <w:pPr>
        <w:pStyle w:val="ListBullet"/>
        <w:numPr>
          <w:ilvl w:val="0"/>
          <w:numId w:val="0"/>
        </w:numPr>
        <w:spacing w:after="0" w:line="240" w:lineRule="auto"/>
        <w:ind w:left="568" w:hanging="284"/>
      </w:pPr>
    </w:p>
    <w:p w14:paraId="08688E85" w14:textId="2E302A88" w:rsidR="00B71355" w:rsidRDefault="00B71355" w:rsidP="00DF1023">
      <w:pPr>
        <w:pStyle w:val="ListBullet"/>
        <w:numPr>
          <w:ilvl w:val="0"/>
          <w:numId w:val="0"/>
        </w:numPr>
        <w:spacing w:after="0" w:line="240" w:lineRule="auto"/>
        <w:ind w:left="568" w:hanging="284"/>
      </w:pPr>
    </w:p>
    <w:p w14:paraId="08DC6F50" w14:textId="0BA7039E" w:rsidR="00B71355" w:rsidRDefault="00B71355" w:rsidP="00DF1023">
      <w:pPr>
        <w:pStyle w:val="ListBullet"/>
        <w:numPr>
          <w:ilvl w:val="0"/>
          <w:numId w:val="0"/>
        </w:numPr>
        <w:spacing w:after="0" w:line="240" w:lineRule="auto"/>
        <w:ind w:left="568" w:hanging="284"/>
      </w:pPr>
    </w:p>
    <w:p w14:paraId="214276AD" w14:textId="0DCFA01F" w:rsidR="00B71355" w:rsidRDefault="00B71355" w:rsidP="00DF1023">
      <w:pPr>
        <w:pStyle w:val="ListBullet"/>
        <w:numPr>
          <w:ilvl w:val="0"/>
          <w:numId w:val="0"/>
        </w:numPr>
        <w:spacing w:after="0" w:line="240" w:lineRule="auto"/>
        <w:ind w:left="568" w:hanging="284"/>
      </w:pPr>
    </w:p>
    <w:p w14:paraId="713E6D7F" w14:textId="02FB8FBC" w:rsidR="00B71355" w:rsidRDefault="00B71355" w:rsidP="00DF1023">
      <w:pPr>
        <w:pStyle w:val="ListBullet"/>
        <w:numPr>
          <w:ilvl w:val="0"/>
          <w:numId w:val="0"/>
        </w:numPr>
        <w:spacing w:after="0" w:line="240" w:lineRule="auto"/>
        <w:ind w:left="568" w:hanging="284"/>
      </w:pPr>
    </w:p>
    <w:p w14:paraId="07C5D6AC" w14:textId="4BC940E1" w:rsidR="00B71355" w:rsidRDefault="00B71355" w:rsidP="00DF1023">
      <w:pPr>
        <w:pStyle w:val="ListBullet"/>
        <w:numPr>
          <w:ilvl w:val="0"/>
          <w:numId w:val="0"/>
        </w:numPr>
        <w:spacing w:after="0" w:line="240" w:lineRule="auto"/>
        <w:ind w:left="568" w:hanging="284"/>
      </w:pPr>
    </w:p>
    <w:p w14:paraId="02CAD1A6" w14:textId="39D9704C" w:rsidR="00B71355" w:rsidRDefault="00B71355" w:rsidP="00DF1023">
      <w:pPr>
        <w:pStyle w:val="ListBullet"/>
        <w:numPr>
          <w:ilvl w:val="0"/>
          <w:numId w:val="0"/>
        </w:numPr>
        <w:spacing w:after="0" w:line="240" w:lineRule="auto"/>
        <w:ind w:left="568" w:hanging="284"/>
      </w:pPr>
    </w:p>
    <w:p w14:paraId="65B5E6C8" w14:textId="0E6368F7" w:rsidR="00B71355" w:rsidRDefault="00B71355" w:rsidP="00DF1023">
      <w:pPr>
        <w:pStyle w:val="ListBullet"/>
        <w:numPr>
          <w:ilvl w:val="0"/>
          <w:numId w:val="0"/>
        </w:numPr>
        <w:spacing w:after="0" w:line="240" w:lineRule="auto"/>
        <w:ind w:left="568" w:hanging="284"/>
      </w:pPr>
    </w:p>
    <w:p w14:paraId="723DBE3D" w14:textId="22CD528F" w:rsidR="00B71355" w:rsidRDefault="00B71355" w:rsidP="001E79AE">
      <w:pPr>
        <w:pStyle w:val="ListBullet"/>
        <w:numPr>
          <w:ilvl w:val="0"/>
          <w:numId w:val="0"/>
        </w:numPr>
        <w:spacing w:after="0" w:line="240" w:lineRule="auto"/>
      </w:pPr>
    </w:p>
    <w:p w14:paraId="39E50041" w14:textId="2147A252" w:rsidR="00A72DF2" w:rsidRDefault="00A72DF2" w:rsidP="001E79AE">
      <w:pPr>
        <w:pStyle w:val="ListBullet"/>
        <w:numPr>
          <w:ilvl w:val="0"/>
          <w:numId w:val="0"/>
        </w:numPr>
        <w:spacing w:after="0" w:line="240" w:lineRule="auto"/>
      </w:pPr>
    </w:p>
    <w:p w14:paraId="542ADC0F" w14:textId="0B49151A" w:rsidR="00A72DF2" w:rsidRDefault="00A72DF2" w:rsidP="001E79AE">
      <w:pPr>
        <w:pStyle w:val="ListBullet"/>
        <w:numPr>
          <w:ilvl w:val="0"/>
          <w:numId w:val="0"/>
        </w:numPr>
        <w:spacing w:after="0" w:line="240" w:lineRule="auto"/>
      </w:pPr>
    </w:p>
    <w:p w14:paraId="0DBB3E45" w14:textId="63509CE7" w:rsidR="00A72DF2" w:rsidRDefault="00A72DF2" w:rsidP="001E79AE">
      <w:pPr>
        <w:pStyle w:val="ListBullet"/>
        <w:numPr>
          <w:ilvl w:val="0"/>
          <w:numId w:val="0"/>
        </w:numPr>
        <w:spacing w:after="0" w:line="240" w:lineRule="auto"/>
      </w:pPr>
    </w:p>
    <w:p w14:paraId="26A040D5" w14:textId="6CE3E8F8" w:rsidR="00A72DF2" w:rsidRDefault="00A72DF2" w:rsidP="001E79AE">
      <w:pPr>
        <w:pStyle w:val="ListBullet"/>
        <w:numPr>
          <w:ilvl w:val="0"/>
          <w:numId w:val="0"/>
        </w:numPr>
        <w:spacing w:after="0" w:line="240" w:lineRule="auto"/>
      </w:pPr>
    </w:p>
    <w:p w14:paraId="7E6D57C5" w14:textId="43CD0D23" w:rsidR="00A72DF2" w:rsidRDefault="00A72DF2" w:rsidP="001E79AE">
      <w:pPr>
        <w:pStyle w:val="ListBullet"/>
        <w:numPr>
          <w:ilvl w:val="0"/>
          <w:numId w:val="0"/>
        </w:numPr>
        <w:spacing w:after="0" w:line="240" w:lineRule="auto"/>
      </w:pPr>
    </w:p>
    <w:p w14:paraId="2C7DD933" w14:textId="73023910" w:rsidR="00A72DF2" w:rsidRDefault="00A72DF2" w:rsidP="001E79AE">
      <w:pPr>
        <w:pStyle w:val="ListBullet"/>
        <w:numPr>
          <w:ilvl w:val="0"/>
          <w:numId w:val="0"/>
        </w:numPr>
        <w:spacing w:after="0" w:line="240" w:lineRule="auto"/>
      </w:pPr>
    </w:p>
    <w:p w14:paraId="37541C37" w14:textId="77777777" w:rsidR="00A72DF2" w:rsidRDefault="00A72DF2" w:rsidP="001E79AE">
      <w:pPr>
        <w:pStyle w:val="ListBullet"/>
        <w:numPr>
          <w:ilvl w:val="0"/>
          <w:numId w:val="0"/>
        </w:numPr>
        <w:spacing w:after="0" w:line="240" w:lineRule="auto"/>
      </w:pPr>
    </w:p>
    <w:p w14:paraId="0295E0A7" w14:textId="4AD82A67" w:rsidR="00746270" w:rsidRDefault="00746270" w:rsidP="00C17782">
      <w:pPr>
        <w:pStyle w:val="ListBullet"/>
        <w:numPr>
          <w:ilvl w:val="0"/>
          <w:numId w:val="0"/>
        </w:numPr>
        <w:spacing w:after="0" w:line="240" w:lineRule="auto"/>
      </w:pPr>
    </w:p>
    <w:p w14:paraId="61DF930D" w14:textId="49F6A4B6" w:rsidR="00746270" w:rsidRPr="00A72DF2" w:rsidRDefault="00746270" w:rsidP="00DF1023">
      <w:pPr>
        <w:pStyle w:val="ListBullet"/>
        <w:numPr>
          <w:ilvl w:val="0"/>
          <w:numId w:val="0"/>
        </w:numPr>
        <w:spacing w:after="0" w:line="240" w:lineRule="auto"/>
        <w:ind w:left="568" w:hanging="284"/>
        <w:rPr>
          <w:b/>
          <w:bCs/>
          <w:u w:val="single"/>
        </w:rPr>
      </w:pPr>
      <w:r w:rsidRPr="00A72DF2">
        <w:rPr>
          <w:b/>
          <w:bCs/>
          <w:u w:val="single"/>
        </w:rPr>
        <w:t>Appendix 1 – Norfolk Rd and Wentworth St</w:t>
      </w:r>
    </w:p>
    <w:p w14:paraId="3EB90609" w14:textId="41FFC76A" w:rsidR="00746270" w:rsidRDefault="00746270" w:rsidP="00DF1023">
      <w:pPr>
        <w:pStyle w:val="ListBullet"/>
        <w:numPr>
          <w:ilvl w:val="0"/>
          <w:numId w:val="0"/>
        </w:numPr>
        <w:spacing w:after="0" w:line="240" w:lineRule="auto"/>
        <w:ind w:left="568" w:hanging="284"/>
      </w:pPr>
    </w:p>
    <w:p w14:paraId="5EBB729E" w14:textId="40671DC3" w:rsidR="00746270" w:rsidRDefault="00746270" w:rsidP="00DF1023">
      <w:pPr>
        <w:pStyle w:val="ListBullet"/>
        <w:numPr>
          <w:ilvl w:val="0"/>
          <w:numId w:val="0"/>
        </w:numPr>
        <w:spacing w:after="0" w:line="240" w:lineRule="auto"/>
        <w:ind w:left="568" w:hanging="284"/>
      </w:pPr>
      <w:r>
        <w:rPr>
          <w:noProof/>
        </w:rPr>
        <w:drawing>
          <wp:inline distT="0" distB="0" distL="0" distR="0" wp14:anchorId="5ED052F2" wp14:editId="40FA4AD7">
            <wp:extent cx="5926455" cy="641230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100" cy="6425990"/>
                    </a:xfrm>
                    <a:prstGeom prst="rect">
                      <a:avLst/>
                    </a:prstGeom>
                  </pic:spPr>
                </pic:pic>
              </a:graphicData>
            </a:graphic>
          </wp:inline>
        </w:drawing>
      </w:r>
    </w:p>
    <w:p w14:paraId="4EED92C4" w14:textId="0B243A47" w:rsidR="00C17782" w:rsidRDefault="00C17782" w:rsidP="00DF1023">
      <w:pPr>
        <w:pStyle w:val="ListBullet"/>
        <w:numPr>
          <w:ilvl w:val="0"/>
          <w:numId w:val="0"/>
        </w:numPr>
        <w:spacing w:after="0" w:line="240" w:lineRule="auto"/>
        <w:ind w:left="568" w:hanging="284"/>
      </w:pPr>
    </w:p>
    <w:p w14:paraId="07DC7DCE" w14:textId="30D2EA4E" w:rsidR="00C17782" w:rsidRDefault="00C17782" w:rsidP="00DF1023">
      <w:pPr>
        <w:pStyle w:val="ListBullet"/>
        <w:numPr>
          <w:ilvl w:val="0"/>
          <w:numId w:val="0"/>
        </w:numPr>
        <w:spacing w:after="0" w:line="240" w:lineRule="auto"/>
        <w:ind w:left="568" w:hanging="284"/>
      </w:pPr>
    </w:p>
    <w:p w14:paraId="26737B18" w14:textId="37460982" w:rsidR="00C17782" w:rsidRDefault="00C17782" w:rsidP="00DF1023">
      <w:pPr>
        <w:pStyle w:val="ListBullet"/>
        <w:numPr>
          <w:ilvl w:val="0"/>
          <w:numId w:val="0"/>
        </w:numPr>
        <w:spacing w:after="0" w:line="240" w:lineRule="auto"/>
        <w:ind w:left="568" w:hanging="284"/>
      </w:pPr>
    </w:p>
    <w:p w14:paraId="14E78623" w14:textId="1111B240" w:rsidR="00C17782" w:rsidRDefault="00C17782" w:rsidP="00DF1023">
      <w:pPr>
        <w:pStyle w:val="ListBullet"/>
        <w:numPr>
          <w:ilvl w:val="0"/>
          <w:numId w:val="0"/>
        </w:numPr>
        <w:spacing w:after="0" w:line="240" w:lineRule="auto"/>
        <w:ind w:left="568" w:hanging="284"/>
      </w:pPr>
    </w:p>
    <w:p w14:paraId="6EF00A4D" w14:textId="09C83000" w:rsidR="00C17782" w:rsidRDefault="00C17782" w:rsidP="00DF1023">
      <w:pPr>
        <w:pStyle w:val="ListBullet"/>
        <w:numPr>
          <w:ilvl w:val="0"/>
          <w:numId w:val="0"/>
        </w:numPr>
        <w:spacing w:after="0" w:line="240" w:lineRule="auto"/>
        <w:ind w:left="568" w:hanging="284"/>
      </w:pPr>
    </w:p>
    <w:p w14:paraId="5FE62592" w14:textId="1B3C4D60" w:rsidR="00C17782" w:rsidRDefault="00C17782" w:rsidP="00DF1023">
      <w:pPr>
        <w:pStyle w:val="ListBullet"/>
        <w:numPr>
          <w:ilvl w:val="0"/>
          <w:numId w:val="0"/>
        </w:numPr>
        <w:spacing w:after="0" w:line="240" w:lineRule="auto"/>
        <w:ind w:left="568" w:hanging="284"/>
      </w:pPr>
    </w:p>
    <w:p w14:paraId="73710E99" w14:textId="534A02A9" w:rsidR="00C17782" w:rsidRDefault="00C17782" w:rsidP="00DF1023">
      <w:pPr>
        <w:pStyle w:val="ListBullet"/>
        <w:numPr>
          <w:ilvl w:val="0"/>
          <w:numId w:val="0"/>
        </w:numPr>
        <w:spacing w:after="0" w:line="240" w:lineRule="auto"/>
        <w:ind w:left="568" w:hanging="284"/>
      </w:pPr>
    </w:p>
    <w:p w14:paraId="5954E9A1" w14:textId="2993B655" w:rsidR="00C17782" w:rsidRDefault="00C17782" w:rsidP="00DF1023">
      <w:pPr>
        <w:pStyle w:val="ListBullet"/>
        <w:numPr>
          <w:ilvl w:val="0"/>
          <w:numId w:val="0"/>
        </w:numPr>
        <w:spacing w:after="0" w:line="240" w:lineRule="auto"/>
        <w:ind w:left="568" w:hanging="284"/>
      </w:pPr>
    </w:p>
    <w:p w14:paraId="22C6A37D" w14:textId="397AA643" w:rsidR="00C17782" w:rsidRDefault="00C17782" w:rsidP="00DF1023">
      <w:pPr>
        <w:pStyle w:val="ListBullet"/>
        <w:numPr>
          <w:ilvl w:val="0"/>
          <w:numId w:val="0"/>
        </w:numPr>
        <w:spacing w:after="0" w:line="240" w:lineRule="auto"/>
        <w:ind w:left="568" w:hanging="284"/>
      </w:pPr>
    </w:p>
    <w:p w14:paraId="3149267E" w14:textId="5E56748E" w:rsidR="00C17782" w:rsidRDefault="00C17782" w:rsidP="00DF1023">
      <w:pPr>
        <w:pStyle w:val="ListBullet"/>
        <w:numPr>
          <w:ilvl w:val="0"/>
          <w:numId w:val="0"/>
        </w:numPr>
        <w:spacing w:after="0" w:line="240" w:lineRule="auto"/>
        <w:ind w:left="568" w:hanging="284"/>
      </w:pPr>
    </w:p>
    <w:p w14:paraId="35C2620C" w14:textId="7D3846DD" w:rsidR="00C17782" w:rsidRDefault="00C17782" w:rsidP="00DF1023">
      <w:pPr>
        <w:pStyle w:val="ListBullet"/>
        <w:numPr>
          <w:ilvl w:val="0"/>
          <w:numId w:val="0"/>
        </w:numPr>
        <w:spacing w:after="0" w:line="240" w:lineRule="auto"/>
        <w:ind w:left="568" w:hanging="284"/>
      </w:pPr>
    </w:p>
    <w:p w14:paraId="73038AB0" w14:textId="69EC6C42" w:rsidR="00C17782" w:rsidRDefault="00C17782" w:rsidP="00DF1023">
      <w:pPr>
        <w:pStyle w:val="ListBullet"/>
        <w:numPr>
          <w:ilvl w:val="0"/>
          <w:numId w:val="0"/>
        </w:numPr>
        <w:spacing w:after="0" w:line="240" w:lineRule="auto"/>
        <w:ind w:left="568" w:hanging="284"/>
      </w:pPr>
    </w:p>
    <w:p w14:paraId="39B658D7" w14:textId="41D838C5" w:rsidR="00C17782" w:rsidRDefault="00C17782" w:rsidP="00C17782">
      <w:pPr>
        <w:pStyle w:val="ListBullet"/>
        <w:numPr>
          <w:ilvl w:val="0"/>
          <w:numId w:val="0"/>
        </w:numPr>
        <w:spacing w:after="0" w:line="240" w:lineRule="auto"/>
      </w:pPr>
    </w:p>
    <w:p w14:paraId="1F06A487" w14:textId="5A6D8312" w:rsidR="00C17782" w:rsidRPr="00A72DF2" w:rsidRDefault="00C17782" w:rsidP="00C17782">
      <w:pPr>
        <w:pStyle w:val="ListBullet"/>
        <w:numPr>
          <w:ilvl w:val="0"/>
          <w:numId w:val="0"/>
        </w:numPr>
        <w:spacing w:after="0" w:line="240" w:lineRule="auto"/>
        <w:rPr>
          <w:b/>
          <w:bCs/>
          <w:u w:val="single"/>
        </w:rPr>
      </w:pPr>
      <w:r w:rsidRPr="00A72DF2">
        <w:rPr>
          <w:b/>
          <w:bCs/>
          <w:u w:val="single"/>
        </w:rPr>
        <w:t>Appendix 2 – Flower Power DA</w:t>
      </w:r>
    </w:p>
    <w:p w14:paraId="3F5F3B6F" w14:textId="4377F5A7" w:rsidR="00C17782" w:rsidRDefault="00C17782" w:rsidP="00DF1023">
      <w:pPr>
        <w:pStyle w:val="ListBullet"/>
        <w:numPr>
          <w:ilvl w:val="0"/>
          <w:numId w:val="0"/>
        </w:numPr>
        <w:spacing w:after="0" w:line="240" w:lineRule="auto"/>
        <w:ind w:left="568" w:hanging="284"/>
      </w:pPr>
    </w:p>
    <w:p w14:paraId="6C17E9D2" w14:textId="3821707F" w:rsidR="00C17782" w:rsidRDefault="00C17782" w:rsidP="00DF1023">
      <w:pPr>
        <w:pStyle w:val="ListBullet"/>
        <w:numPr>
          <w:ilvl w:val="0"/>
          <w:numId w:val="0"/>
        </w:numPr>
        <w:spacing w:after="0" w:line="240" w:lineRule="auto"/>
        <w:ind w:left="568" w:hanging="284"/>
      </w:pPr>
      <w:r>
        <w:rPr>
          <w:noProof/>
        </w:rPr>
        <w:drawing>
          <wp:inline distT="0" distB="0" distL="0" distR="0" wp14:anchorId="75E579C5" wp14:editId="2655BA49">
            <wp:extent cx="6120765" cy="3619500"/>
            <wp:effectExtent l="0" t="0" r="0" b="0"/>
            <wp:docPr id="3" name="Picture 2" descr="Graphical user interface, diagram&#10;&#10;Description automatically generated">
              <a:extLst xmlns:a="http://schemas.openxmlformats.org/drawingml/2006/main">
                <a:ext uri="{FF2B5EF4-FFF2-40B4-BE49-F238E27FC236}">
                  <a16:creationId xmlns:a16="http://schemas.microsoft.com/office/drawing/2014/main" id="{D9D4916E-91B6-4DFB-A941-26664E9C8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diagram&#10;&#10;Description automatically generated">
                      <a:extLst>
                        <a:ext uri="{FF2B5EF4-FFF2-40B4-BE49-F238E27FC236}">
                          <a16:creationId xmlns:a16="http://schemas.microsoft.com/office/drawing/2014/main" id="{D9D4916E-91B6-4DFB-A941-26664E9C82E1}"/>
                        </a:ext>
                      </a:extLst>
                    </pic:cNvPr>
                    <pic:cNvPicPr>
                      <a:picLocks noChangeAspect="1"/>
                    </pic:cNvPicPr>
                  </pic:nvPicPr>
                  <pic:blipFill>
                    <a:blip r:embed="rId14"/>
                    <a:stretch>
                      <a:fillRect/>
                    </a:stretch>
                  </pic:blipFill>
                  <pic:spPr>
                    <a:xfrm>
                      <a:off x="0" y="0"/>
                      <a:ext cx="6120765" cy="3619500"/>
                    </a:xfrm>
                    <a:prstGeom prst="rect">
                      <a:avLst/>
                    </a:prstGeom>
                  </pic:spPr>
                </pic:pic>
              </a:graphicData>
            </a:graphic>
          </wp:inline>
        </w:drawing>
      </w:r>
    </w:p>
    <w:p w14:paraId="56D9FF49" w14:textId="77777777" w:rsidR="00A72DF2" w:rsidRPr="00A72DF2" w:rsidRDefault="00A72DF2" w:rsidP="00AE7E3F">
      <w:pPr>
        <w:pStyle w:val="ListBullet"/>
        <w:numPr>
          <w:ilvl w:val="0"/>
          <w:numId w:val="0"/>
        </w:numPr>
        <w:spacing w:after="0" w:line="240" w:lineRule="auto"/>
        <w:rPr>
          <w:b/>
          <w:bCs/>
          <w:u w:val="single"/>
        </w:rPr>
      </w:pPr>
    </w:p>
    <w:p w14:paraId="1D8E98B7" w14:textId="4BECE4E0" w:rsidR="001E79AE" w:rsidRPr="00A72DF2" w:rsidRDefault="001E79AE" w:rsidP="001E79AE">
      <w:pPr>
        <w:pStyle w:val="ListBullet"/>
        <w:numPr>
          <w:ilvl w:val="0"/>
          <w:numId w:val="0"/>
        </w:numPr>
        <w:spacing w:after="0" w:line="240" w:lineRule="auto"/>
        <w:rPr>
          <w:b/>
          <w:bCs/>
          <w:u w:val="single"/>
        </w:rPr>
      </w:pPr>
      <w:r w:rsidRPr="00A72DF2">
        <w:rPr>
          <w:b/>
          <w:bCs/>
          <w:u w:val="single"/>
        </w:rPr>
        <w:t xml:space="preserve">Appendix 3 Turnout Dr Modifications </w:t>
      </w:r>
    </w:p>
    <w:p w14:paraId="4737E96F" w14:textId="3C2BCF81" w:rsidR="001E79AE" w:rsidRDefault="001E79AE" w:rsidP="00DF1023">
      <w:pPr>
        <w:pStyle w:val="ListBullet"/>
        <w:numPr>
          <w:ilvl w:val="0"/>
          <w:numId w:val="0"/>
        </w:numPr>
        <w:spacing w:after="0" w:line="240" w:lineRule="auto"/>
        <w:ind w:left="568" w:hanging="284"/>
      </w:pPr>
      <w:r w:rsidRPr="001E79AE">
        <w:rPr>
          <w:noProof/>
        </w:rPr>
        <w:lastRenderedPageBreak/>
        <w:drawing>
          <wp:inline distT="0" distB="0" distL="0" distR="0" wp14:anchorId="357DF329" wp14:editId="56CA2AFE">
            <wp:extent cx="6120765" cy="4314825"/>
            <wp:effectExtent l="0" t="0" r="0" b="952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a:stretch>
                      <a:fillRect/>
                    </a:stretch>
                  </pic:blipFill>
                  <pic:spPr>
                    <a:xfrm>
                      <a:off x="0" y="0"/>
                      <a:ext cx="6120765" cy="4314825"/>
                    </a:xfrm>
                    <a:prstGeom prst="rect">
                      <a:avLst/>
                    </a:prstGeom>
                  </pic:spPr>
                </pic:pic>
              </a:graphicData>
            </a:graphic>
          </wp:inline>
        </w:drawing>
      </w:r>
    </w:p>
    <w:p w14:paraId="77C45DA8" w14:textId="6525655A" w:rsidR="00AE7E3F" w:rsidRPr="00AE7E3F" w:rsidRDefault="00AE7E3F" w:rsidP="00DF1023">
      <w:pPr>
        <w:pStyle w:val="ListBullet"/>
        <w:numPr>
          <w:ilvl w:val="0"/>
          <w:numId w:val="0"/>
        </w:numPr>
        <w:spacing w:after="0" w:line="240" w:lineRule="auto"/>
        <w:ind w:left="568" w:hanging="284"/>
        <w:rPr>
          <w:b/>
          <w:bCs/>
          <w:u w:val="single"/>
        </w:rPr>
      </w:pPr>
      <w:r w:rsidRPr="00AE7E3F">
        <w:rPr>
          <w:b/>
          <w:bCs/>
          <w:u w:val="single"/>
        </w:rPr>
        <w:t xml:space="preserve">Appendix 4: HSE – Safety Alert </w:t>
      </w:r>
    </w:p>
    <w:p w14:paraId="6FD4916D" w14:textId="48DBEA60" w:rsidR="00AE7E3F" w:rsidRDefault="00AE7E3F" w:rsidP="00DF1023">
      <w:pPr>
        <w:pStyle w:val="ListBullet"/>
        <w:numPr>
          <w:ilvl w:val="0"/>
          <w:numId w:val="0"/>
        </w:numPr>
        <w:spacing w:after="0" w:line="240" w:lineRule="auto"/>
        <w:ind w:left="568" w:hanging="284"/>
      </w:pPr>
    </w:p>
    <w:p w14:paraId="37BB2E61" w14:textId="2F3AED97" w:rsidR="00AE7E3F" w:rsidRPr="00ED6568" w:rsidRDefault="00AE7E3F" w:rsidP="00DF1023">
      <w:pPr>
        <w:pStyle w:val="ListBullet"/>
        <w:numPr>
          <w:ilvl w:val="0"/>
          <w:numId w:val="0"/>
        </w:numPr>
        <w:spacing w:after="0" w:line="240" w:lineRule="auto"/>
        <w:ind w:left="568" w:hanging="284"/>
      </w:pPr>
      <w:r w:rsidRPr="00AE7E3F">
        <w:rPr>
          <w:noProof/>
        </w:rPr>
        <w:lastRenderedPageBreak/>
        <w:drawing>
          <wp:inline distT="0" distB="0" distL="0" distR="0" wp14:anchorId="02B97C79" wp14:editId="5177FB88">
            <wp:extent cx="5686845" cy="8296910"/>
            <wp:effectExtent l="0" t="0" r="9525" b="889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6"/>
                    <a:stretch>
                      <a:fillRect/>
                    </a:stretch>
                  </pic:blipFill>
                  <pic:spPr>
                    <a:xfrm>
                      <a:off x="0" y="0"/>
                      <a:ext cx="5691839" cy="8304197"/>
                    </a:xfrm>
                    <a:prstGeom prst="rect">
                      <a:avLst/>
                    </a:prstGeom>
                  </pic:spPr>
                </pic:pic>
              </a:graphicData>
            </a:graphic>
          </wp:inline>
        </w:drawing>
      </w:r>
    </w:p>
    <w:sectPr w:rsidR="00AE7E3F" w:rsidRPr="00ED6568" w:rsidSect="005C01C6">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418" w:right="1134" w:bottom="1418" w:left="1134" w:header="907" w:footer="567"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eter Ushemasimba" w:date="2022-06-07T10:40:00Z" w:initials="PU">
    <w:p w14:paraId="39DB351E" w14:textId="77777777" w:rsidR="00FD25AC" w:rsidRDefault="00FD25AC" w:rsidP="000A076C">
      <w:pPr>
        <w:pStyle w:val="CommentText"/>
      </w:pPr>
      <w:r>
        <w:rPr>
          <w:rStyle w:val="CommentReference"/>
        </w:rPr>
        <w:annotationRef/>
      </w:r>
      <w:r>
        <w:t>Doesn’t make sense</w:t>
      </w:r>
    </w:p>
  </w:comment>
  <w:comment w:id="1" w:author="Peter Ushemasimba" w:date="2022-06-07T10:47:00Z" w:initials="PU">
    <w:p w14:paraId="53EC3B31" w14:textId="7FF70DD3" w:rsidR="0084799F" w:rsidRDefault="0084799F" w:rsidP="006D47C3">
      <w:pPr>
        <w:pStyle w:val="CommentText"/>
      </w:pPr>
      <w:r>
        <w:rPr>
          <w:rStyle w:val="CommentReference"/>
        </w:rPr>
        <w:annotationRef/>
      </w:r>
      <w:r>
        <w:t>transiting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DB351E" w15:done="1"/>
  <w15:commentEx w15:paraId="53EC3B3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9A9AF" w16cex:dateUtc="2022-06-07T00:40:00Z"/>
  <w16cex:commentExtensible w16cex:durableId="2649AB3A" w16cex:dateUtc="2022-06-07T00: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DB351E" w16cid:durableId="2649A9AF"/>
  <w16cid:commentId w16cid:paraId="53EC3B31" w16cid:durableId="2649AB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E8139" w14:textId="77777777" w:rsidR="00313451" w:rsidRDefault="00313451" w:rsidP="00695758">
      <w:r>
        <w:separator/>
      </w:r>
    </w:p>
    <w:p w14:paraId="2C70540E" w14:textId="77777777" w:rsidR="00313451" w:rsidRDefault="00313451"/>
    <w:p w14:paraId="6C556996" w14:textId="77777777" w:rsidR="00313451" w:rsidRDefault="00313451"/>
    <w:p w14:paraId="23C08ACB" w14:textId="77777777" w:rsidR="00313451" w:rsidRDefault="00313451"/>
  </w:endnote>
  <w:endnote w:type="continuationSeparator" w:id="0">
    <w:p w14:paraId="0F08F224" w14:textId="77777777" w:rsidR="00313451" w:rsidRDefault="00313451" w:rsidP="00695758">
      <w:r>
        <w:continuationSeparator/>
      </w:r>
    </w:p>
    <w:p w14:paraId="653E0181" w14:textId="77777777" w:rsidR="00313451" w:rsidRDefault="00313451"/>
    <w:p w14:paraId="16CC9512" w14:textId="77777777" w:rsidR="00313451" w:rsidRDefault="00313451"/>
    <w:p w14:paraId="417F99E6" w14:textId="77777777" w:rsidR="00313451" w:rsidRDefault="00313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CondensedLight">
    <w:altName w:val="Univer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B194" w14:textId="77777777" w:rsidR="00726F32" w:rsidRDefault="00726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5635C" w14:textId="77777777" w:rsidR="00C759AB" w:rsidRPr="000875BC" w:rsidRDefault="00B871E7" w:rsidP="000875BC">
    <w:pPr>
      <w:spacing w:before="0" w:after="0" w:line="240" w:lineRule="auto"/>
      <w:ind w:firstLine="720"/>
      <w:rPr>
        <w:sz w:val="2"/>
        <w:szCs w:val="2"/>
      </w:rPr>
    </w:pPr>
    <w:r>
      <w:rPr>
        <w:noProof/>
        <w:lang w:eastAsia="en-AU"/>
      </w:rPr>
      <w:drawing>
        <wp:anchor distT="0" distB="0" distL="114300" distR="114300" simplePos="0" relativeHeight="251658240" behindDoc="0" locked="1" layoutInCell="1" allowOverlap="1" wp14:anchorId="6F5EBE9E" wp14:editId="20C3AEE2">
          <wp:simplePos x="0" y="0"/>
          <wp:positionH relativeFrom="margin">
            <wp:align>right</wp:align>
          </wp:positionH>
          <wp:positionV relativeFrom="page">
            <wp:posOffset>10063480</wp:posOffset>
          </wp:positionV>
          <wp:extent cx="918000" cy="396000"/>
          <wp:effectExtent l="0" t="0" r="0" b="4445"/>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918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7216" behindDoc="1" locked="1" layoutInCell="1" allowOverlap="1" wp14:anchorId="0E18D4C5" wp14:editId="69A733AD">
              <wp:simplePos x="0" y="0"/>
              <wp:positionH relativeFrom="page">
                <wp:posOffset>180340</wp:posOffset>
              </wp:positionH>
              <wp:positionV relativeFrom="page">
                <wp:posOffset>10135235</wp:posOffset>
              </wp:positionV>
              <wp:extent cx="7200000" cy="162000"/>
              <wp:effectExtent l="0" t="0" r="1270" b="9525"/>
              <wp:wrapNone/>
              <wp:docPr id="52" name="Rectangle 52"/>
              <wp:cNvGraphicFramePr/>
              <a:graphic xmlns:a="http://schemas.openxmlformats.org/drawingml/2006/main">
                <a:graphicData uri="http://schemas.microsoft.com/office/word/2010/wordprocessingShape">
                  <wps:wsp>
                    <wps:cNvSpPr/>
                    <wps:spPr>
                      <a:xfrm>
                        <a:off x="0" y="0"/>
                        <a:ext cx="7200000" cy="162000"/>
                      </a:xfrm>
                      <a:prstGeom prst="rect">
                        <a:avLst/>
                      </a:prstGeom>
                      <a:solidFill>
                        <a:srgbClr val="003A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6BD1E" id="Rectangle 52" o:spid="_x0000_s1026" style="position:absolute;margin-left:14.2pt;margin-top:798.05pt;width:566.95pt;height:1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" fillcolor="#003a70" stroked="f" strokeweight="2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E284" w14:textId="77777777" w:rsidR="00C759AB" w:rsidRPr="000875BC" w:rsidRDefault="003E2E0C" w:rsidP="000875BC">
    <w:pPr>
      <w:spacing w:before="0" w:after="0" w:line="240" w:lineRule="auto"/>
      <w:rPr>
        <w:sz w:val="2"/>
        <w:szCs w:val="2"/>
      </w:rPr>
    </w:pPr>
    <w:r>
      <w:rPr>
        <w:noProof/>
        <w:lang w:eastAsia="en-AU"/>
      </w:rPr>
      <mc:AlternateContent>
        <mc:Choice Requires="wps">
          <w:drawing>
            <wp:anchor distT="0" distB="0" distL="114300" distR="114300" simplePos="0" relativeHeight="251659264" behindDoc="1" locked="1" layoutInCell="1" allowOverlap="1" wp14:anchorId="6C8EE0E1" wp14:editId="40561B03">
              <wp:simplePos x="0" y="0"/>
              <wp:positionH relativeFrom="page">
                <wp:posOffset>180340</wp:posOffset>
              </wp:positionH>
              <wp:positionV relativeFrom="page">
                <wp:posOffset>10135235</wp:posOffset>
              </wp:positionV>
              <wp:extent cx="7200000" cy="162000"/>
              <wp:effectExtent l="0" t="0" r="1270" b="9525"/>
              <wp:wrapNone/>
              <wp:docPr id="1" name="Rectangle 1"/>
              <wp:cNvGraphicFramePr/>
              <a:graphic xmlns:a="http://schemas.openxmlformats.org/drawingml/2006/main">
                <a:graphicData uri="http://schemas.microsoft.com/office/word/2010/wordprocessingShape">
                  <wps:wsp>
                    <wps:cNvSpPr/>
                    <wps:spPr>
                      <a:xfrm>
                        <a:off x="0" y="0"/>
                        <a:ext cx="7200000" cy="162000"/>
                      </a:xfrm>
                      <a:prstGeom prst="rect">
                        <a:avLst/>
                      </a:prstGeom>
                      <a:solidFill>
                        <a:srgbClr val="003A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8F222" id="Rectangle 1" o:spid="_x0000_s1026" style="position:absolute;margin-left:14.2pt;margin-top:798.05pt;width:566.95pt;height:12.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" fillcolor="#003a70"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09C62" w14:textId="77777777" w:rsidR="00313451" w:rsidRPr="00DC7F67" w:rsidRDefault="00313451" w:rsidP="00DC7F67">
      <w:pPr>
        <w:spacing w:after="0"/>
        <w:rPr>
          <w:color w:val="3E4A55" w:themeColor="text2"/>
        </w:rPr>
      </w:pPr>
      <w:r w:rsidRPr="00D61037">
        <w:rPr>
          <w:color w:val="3E4A55" w:themeColor="text2"/>
        </w:rPr>
        <w:separator/>
      </w:r>
    </w:p>
  </w:footnote>
  <w:footnote w:type="continuationSeparator" w:id="0">
    <w:p w14:paraId="7CE0CBDD" w14:textId="77777777" w:rsidR="00313451" w:rsidRPr="00DC7F67" w:rsidRDefault="00313451" w:rsidP="00DC7F67">
      <w:pPr>
        <w:spacing w:after="0"/>
        <w:rPr>
          <w:color w:val="3E4A55" w:themeColor="text2"/>
        </w:rPr>
      </w:pPr>
      <w:r w:rsidRPr="00D61037">
        <w:rPr>
          <w:color w:val="3E4A55" w:themeColor="tex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7915" w14:textId="77777777" w:rsidR="00726F32" w:rsidRDefault="00726F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topFromText="119" w:bottomFromText="119" w:vertAnchor="text" w:tblpX="1" w:tblpY="1"/>
      <w:tblOverlap w:val="never"/>
      <w:tblW w:w="5000" w:type="pct"/>
      <w:tblBorders>
        <w:bottom w:val="single" w:sz="4" w:space="0" w:color="A11D22" w:themeColor="accent1"/>
      </w:tblBorders>
      <w:tblCellMar>
        <w:left w:w="0" w:type="dxa"/>
        <w:bottom w:w="170" w:type="dxa"/>
        <w:right w:w="0" w:type="dxa"/>
      </w:tblCellMar>
      <w:tblLook w:val="0600" w:firstRow="0" w:lastRow="0" w:firstColumn="0" w:lastColumn="0" w:noHBand="1" w:noVBand="1"/>
    </w:tblPr>
    <w:tblGrid>
      <w:gridCol w:w="4819"/>
      <w:gridCol w:w="4820"/>
    </w:tblGrid>
    <w:tr w:rsidR="003E2E0C" w:rsidRPr="00701AFD" w14:paraId="79D98D38" w14:textId="77777777" w:rsidTr="008474DC">
      <w:trPr>
        <w:cantSplit/>
        <w:trHeight w:val="170"/>
      </w:trPr>
      <w:tc>
        <w:tcPr>
          <w:tcW w:w="4819" w:type="dxa"/>
          <w:shd w:val="clear" w:color="auto" w:fill="FFFFFF" w:themeFill="background1"/>
        </w:tcPr>
        <w:p w14:paraId="350EF454" w14:textId="3F74652F" w:rsidR="003E2E0C" w:rsidRPr="00ED6568" w:rsidRDefault="003234D4" w:rsidP="004434AA">
          <w:pPr>
            <w:spacing w:before="0" w:line="240" w:lineRule="auto"/>
            <w:rPr>
              <w:sz w:val="16"/>
              <w:szCs w:val="16"/>
              <w:lang w:eastAsia="en-AU"/>
            </w:rPr>
          </w:pPr>
          <w:proofErr w:type="gramStart"/>
          <w:r>
            <w:rPr>
              <w:sz w:val="16"/>
              <w:szCs w:val="16"/>
            </w:rPr>
            <w:t>MINUTES</w:t>
          </w:r>
          <w:r w:rsidR="003E2E0C" w:rsidRPr="00ED6568">
            <w:rPr>
              <w:sz w:val="16"/>
              <w:szCs w:val="16"/>
            </w:rPr>
            <w:t xml:space="preserve">  |</w:t>
          </w:r>
          <w:proofErr w:type="gramEnd"/>
          <w:r w:rsidR="003E2E0C" w:rsidRPr="00ED6568">
            <w:rPr>
              <w:sz w:val="16"/>
              <w:szCs w:val="16"/>
            </w:rPr>
            <w:t xml:space="preserve">  </w:t>
          </w:r>
          <w:sdt>
            <w:sdtPr>
              <w:rPr>
                <w:sz w:val="16"/>
                <w:szCs w:val="16"/>
              </w:rPr>
              <w:alias w:val="Meeting Name"/>
              <w:tag w:val="MeetingName"/>
              <w:id w:val="-528878601"/>
              <w:dataBinding w:xpath="/root[1]/MeetingName[1]" w:storeItemID="{694710ED-18A7-454B-81FD-E7588808629F}"/>
              <w:text/>
            </w:sdtPr>
            <w:sdtContent>
              <w:r w:rsidR="0016025F">
                <w:rPr>
                  <w:sz w:val="16"/>
                  <w:szCs w:val="16"/>
                </w:rPr>
                <w:t>ILC at Enfield - Road Transport Coordination Group (RTCG) No37</w:t>
              </w:r>
            </w:sdtContent>
          </w:sdt>
        </w:p>
      </w:tc>
      <w:tc>
        <w:tcPr>
          <w:tcW w:w="4820" w:type="dxa"/>
          <w:shd w:val="clear" w:color="auto" w:fill="FFFFFF" w:themeFill="background1"/>
        </w:tcPr>
        <w:p w14:paraId="19C01B07" w14:textId="77777777" w:rsidR="003E2E0C" w:rsidRPr="00ED6568" w:rsidRDefault="003E2E0C" w:rsidP="004434AA">
          <w:pPr>
            <w:pStyle w:val="Footer"/>
            <w:spacing w:after="120"/>
            <w:jc w:val="right"/>
            <w:rPr>
              <w:szCs w:val="16"/>
            </w:rPr>
          </w:pPr>
          <w:r w:rsidRPr="00ED6568">
            <w:rPr>
              <w:szCs w:val="16"/>
            </w:rPr>
            <w:t xml:space="preserve">Page </w:t>
          </w:r>
          <w:r w:rsidRPr="00ED6568">
            <w:rPr>
              <w:b/>
              <w:bCs/>
              <w:szCs w:val="16"/>
            </w:rPr>
            <w:fldChar w:fldCharType="begin"/>
          </w:r>
          <w:r w:rsidRPr="00ED6568">
            <w:rPr>
              <w:b/>
              <w:bCs/>
              <w:szCs w:val="16"/>
            </w:rPr>
            <w:instrText xml:space="preserve"> PAGE  \* Arabic  \* MERGEFORMAT </w:instrText>
          </w:r>
          <w:r w:rsidRPr="00ED6568">
            <w:rPr>
              <w:b/>
              <w:bCs/>
              <w:szCs w:val="16"/>
            </w:rPr>
            <w:fldChar w:fldCharType="separate"/>
          </w:r>
          <w:r w:rsidR="00AE6742">
            <w:rPr>
              <w:b/>
              <w:bCs/>
              <w:noProof/>
              <w:szCs w:val="16"/>
            </w:rPr>
            <w:t>5</w:t>
          </w:r>
          <w:r w:rsidRPr="00ED6568">
            <w:rPr>
              <w:b/>
              <w:bCs/>
              <w:szCs w:val="16"/>
            </w:rPr>
            <w:fldChar w:fldCharType="end"/>
          </w:r>
          <w:r w:rsidRPr="00ED6568">
            <w:rPr>
              <w:szCs w:val="16"/>
            </w:rPr>
            <w:t xml:space="preserve"> of </w:t>
          </w:r>
          <w:r w:rsidRPr="00ED6568">
            <w:rPr>
              <w:b/>
              <w:bCs/>
              <w:szCs w:val="16"/>
            </w:rPr>
            <w:fldChar w:fldCharType="begin"/>
          </w:r>
          <w:r w:rsidRPr="00ED6568">
            <w:rPr>
              <w:b/>
              <w:bCs/>
              <w:szCs w:val="16"/>
            </w:rPr>
            <w:instrText xml:space="preserve"> NUMPAGES  \* Arabic  \* MERGEFORMAT </w:instrText>
          </w:r>
          <w:r w:rsidRPr="00ED6568">
            <w:rPr>
              <w:b/>
              <w:bCs/>
              <w:szCs w:val="16"/>
            </w:rPr>
            <w:fldChar w:fldCharType="separate"/>
          </w:r>
          <w:r w:rsidR="00AE6742">
            <w:rPr>
              <w:b/>
              <w:bCs/>
              <w:noProof/>
              <w:szCs w:val="16"/>
            </w:rPr>
            <w:t>6</w:t>
          </w:r>
          <w:r w:rsidRPr="00ED6568">
            <w:rPr>
              <w:b/>
              <w:bCs/>
              <w:szCs w:val="16"/>
            </w:rPr>
            <w:fldChar w:fldCharType="end"/>
          </w:r>
          <w:r w:rsidRPr="00ED6568">
            <w:rPr>
              <w:szCs w:val="16"/>
            </w:rPr>
            <w:t xml:space="preserve"> </w:t>
          </w:r>
        </w:p>
      </w:tc>
    </w:tr>
  </w:tbl>
  <w:p w14:paraId="2A0B8798" w14:textId="262F2CA8" w:rsidR="00C759AB" w:rsidRDefault="00C759AB" w:rsidP="003E2E0C">
    <w:pPr>
      <w:pStyle w:val="Body"/>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2D5E" w14:textId="77777777" w:rsidR="009B56FB" w:rsidRDefault="009B56FB">
    <w:pPr>
      <w:pStyle w:val="Header"/>
    </w:pPr>
  </w:p>
  <w:p w14:paraId="250733EF" w14:textId="77777777" w:rsidR="001942EB" w:rsidRDefault="002C162A">
    <w:pPr>
      <w:pStyle w:val="Header"/>
    </w:pPr>
    <w:r>
      <w:rPr>
        <w:noProof/>
        <w:lang w:eastAsia="en-AU"/>
      </w:rPr>
      <mc:AlternateContent>
        <mc:Choice Requires="wps">
          <w:drawing>
            <wp:anchor distT="45720" distB="45720" distL="114300" distR="114300" simplePos="0" relativeHeight="251656192" behindDoc="0" locked="1" layoutInCell="1" allowOverlap="1" wp14:anchorId="4E7650D5" wp14:editId="2C07E52E">
              <wp:simplePos x="0" y="0"/>
              <wp:positionH relativeFrom="margin">
                <wp:align>left</wp:align>
              </wp:positionH>
              <wp:positionV relativeFrom="page">
                <wp:posOffset>171450</wp:posOffset>
              </wp:positionV>
              <wp:extent cx="4143600" cy="9144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600" cy="914400"/>
                      </a:xfrm>
                      <a:prstGeom prst="rect">
                        <a:avLst/>
                      </a:prstGeom>
                      <a:noFill/>
                      <a:ln w="9525">
                        <a:noFill/>
                        <a:miter lim="800000"/>
                        <a:headEnd/>
                        <a:tailEnd/>
                      </a:ln>
                    </wps:spPr>
                    <wps:txbx>
                      <w:txbxContent>
                        <w:p w14:paraId="425724EC" w14:textId="3DFE2103" w:rsidR="002C162A" w:rsidRPr="005C01C6" w:rsidRDefault="003234D4" w:rsidP="00552487">
                          <w:pPr>
                            <w:pStyle w:val="Body"/>
                            <w:spacing w:before="0" w:after="0"/>
                            <w:rPr>
                              <w:caps/>
                              <w:color w:val="003A70" w:themeColor="background2"/>
                              <w:sz w:val="68"/>
                              <w:szCs w:val="68"/>
                            </w:rPr>
                          </w:pPr>
                          <w:r>
                            <w:rPr>
                              <w:caps/>
                              <w:color w:val="003A70" w:themeColor="background2"/>
                              <w:sz w:val="68"/>
                              <w:szCs w:val="68"/>
                            </w:rPr>
                            <w:t>MINUTES</w:t>
                          </w:r>
                          <w:r w:rsidR="002C162A" w:rsidRPr="005C01C6">
                            <w:rPr>
                              <w:caps/>
                              <w:color w:val="003A70" w:themeColor="background2"/>
                              <w:sz w:val="68"/>
                              <w:szCs w:val="68"/>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7650D5" id="_x0000_t202" coordsize="21600,21600" o:spt="202" path="m,l,21600r21600,l21600,xe">
              <v:stroke joinstyle="miter"/>
              <v:path gradientshapeok="t" o:connecttype="rect"/>
            </v:shapetype>
            <v:shape id="Text Box 2" o:spid="_x0000_s1026" type="#_x0000_t202" style="position:absolute;margin-left:0;margin-top:13.5pt;width:326.25pt;height:1in;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" filled="f" stroked="f">
              <v:textbox inset="0,0,0,0">
                <w:txbxContent>
                  <w:p w14:paraId="425724EC" w14:textId="3DFE2103" w:rsidR="002C162A" w:rsidRPr="005C01C6" w:rsidRDefault="003234D4" w:rsidP="00552487">
                    <w:pPr>
                      <w:pStyle w:val="Body"/>
                      <w:spacing w:before="0" w:after="0"/>
                      <w:rPr>
                        <w:caps/>
                        <w:color w:val="003A70" w:themeColor="background2"/>
                        <w:sz w:val="68"/>
                        <w:szCs w:val="68"/>
                      </w:rPr>
                    </w:pPr>
                    <w:r>
                      <w:rPr>
                        <w:caps/>
                        <w:color w:val="003A70" w:themeColor="background2"/>
                        <w:sz w:val="68"/>
                        <w:szCs w:val="68"/>
                      </w:rPr>
                      <w:t>MINUTES</w:t>
                    </w:r>
                    <w:r w:rsidR="002C162A" w:rsidRPr="005C01C6">
                      <w:rPr>
                        <w:caps/>
                        <w:color w:val="003A70" w:themeColor="background2"/>
                        <w:sz w:val="68"/>
                        <w:szCs w:val="68"/>
                      </w:rPr>
                      <w:t xml:space="preserve"> </w:t>
                    </w:r>
                  </w:p>
                </w:txbxContent>
              </v:textbox>
              <w10:wrap type="square" anchorx="margin" anchory="page"/>
              <w10:anchorlock/>
            </v:shape>
          </w:pict>
        </mc:Fallback>
      </mc:AlternateContent>
    </w:r>
  </w:p>
  <w:p w14:paraId="206027ED" w14:textId="77777777" w:rsidR="001942EB" w:rsidRDefault="001942EB">
    <w:pPr>
      <w:pStyle w:val="Header"/>
    </w:pPr>
  </w:p>
  <w:p w14:paraId="23E8693E" w14:textId="77777777" w:rsidR="001942EB" w:rsidRDefault="001942EB">
    <w:pPr>
      <w:pStyle w:val="Header"/>
    </w:pPr>
  </w:p>
  <w:p w14:paraId="261A4791" w14:textId="77777777" w:rsidR="00C759AB" w:rsidRDefault="00104E12" w:rsidP="0045512F">
    <w:pPr>
      <w:pStyle w:val="Header"/>
    </w:pPr>
    <w:r>
      <w:rPr>
        <w:noProof/>
        <w:lang w:eastAsia="en-AU"/>
      </w:rPr>
      <w:drawing>
        <wp:anchor distT="0" distB="0" distL="114300" distR="114300" simplePos="0" relativeHeight="251655168" behindDoc="0" locked="1" layoutInCell="1" allowOverlap="1" wp14:anchorId="45EFDB78" wp14:editId="1DC3688E">
          <wp:simplePos x="0" y="0"/>
          <wp:positionH relativeFrom="margin">
            <wp:posOffset>4215765</wp:posOffset>
          </wp:positionH>
          <wp:positionV relativeFrom="page">
            <wp:posOffset>327660</wp:posOffset>
          </wp:positionV>
          <wp:extent cx="1900555" cy="820420"/>
          <wp:effectExtent l="0" t="0" r="444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900555" cy="820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C634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80F7B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DA82C1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8FEE3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823687D"/>
    <w:multiLevelType w:val="hybridMultilevel"/>
    <w:tmpl w:val="C56A1328"/>
    <w:lvl w:ilvl="0" w:tplc="252C6B50">
      <w:start w:val="1"/>
      <w:numFmt w:val="bullet"/>
      <w:lvlText w:val="•"/>
      <w:lvlJc w:val="left"/>
      <w:pPr>
        <w:tabs>
          <w:tab w:val="num" w:pos="720"/>
        </w:tabs>
        <w:ind w:left="720" w:hanging="360"/>
      </w:pPr>
      <w:rPr>
        <w:rFonts w:ascii="Arial" w:hAnsi="Arial" w:hint="default"/>
      </w:rPr>
    </w:lvl>
    <w:lvl w:ilvl="1" w:tplc="46268C4A" w:tentative="1">
      <w:start w:val="1"/>
      <w:numFmt w:val="bullet"/>
      <w:lvlText w:val="•"/>
      <w:lvlJc w:val="left"/>
      <w:pPr>
        <w:tabs>
          <w:tab w:val="num" w:pos="1440"/>
        </w:tabs>
        <w:ind w:left="1440" w:hanging="360"/>
      </w:pPr>
      <w:rPr>
        <w:rFonts w:ascii="Arial" w:hAnsi="Arial" w:hint="default"/>
      </w:rPr>
    </w:lvl>
    <w:lvl w:ilvl="2" w:tplc="6B762AB0" w:tentative="1">
      <w:start w:val="1"/>
      <w:numFmt w:val="bullet"/>
      <w:lvlText w:val="•"/>
      <w:lvlJc w:val="left"/>
      <w:pPr>
        <w:tabs>
          <w:tab w:val="num" w:pos="2160"/>
        </w:tabs>
        <w:ind w:left="2160" w:hanging="360"/>
      </w:pPr>
      <w:rPr>
        <w:rFonts w:ascii="Arial" w:hAnsi="Arial" w:hint="default"/>
      </w:rPr>
    </w:lvl>
    <w:lvl w:ilvl="3" w:tplc="16063D58" w:tentative="1">
      <w:start w:val="1"/>
      <w:numFmt w:val="bullet"/>
      <w:lvlText w:val="•"/>
      <w:lvlJc w:val="left"/>
      <w:pPr>
        <w:tabs>
          <w:tab w:val="num" w:pos="2880"/>
        </w:tabs>
        <w:ind w:left="2880" w:hanging="360"/>
      </w:pPr>
      <w:rPr>
        <w:rFonts w:ascii="Arial" w:hAnsi="Arial" w:hint="default"/>
      </w:rPr>
    </w:lvl>
    <w:lvl w:ilvl="4" w:tplc="B784B744" w:tentative="1">
      <w:start w:val="1"/>
      <w:numFmt w:val="bullet"/>
      <w:lvlText w:val="•"/>
      <w:lvlJc w:val="left"/>
      <w:pPr>
        <w:tabs>
          <w:tab w:val="num" w:pos="3600"/>
        </w:tabs>
        <w:ind w:left="3600" w:hanging="360"/>
      </w:pPr>
      <w:rPr>
        <w:rFonts w:ascii="Arial" w:hAnsi="Arial" w:hint="default"/>
      </w:rPr>
    </w:lvl>
    <w:lvl w:ilvl="5" w:tplc="4098640C" w:tentative="1">
      <w:start w:val="1"/>
      <w:numFmt w:val="bullet"/>
      <w:lvlText w:val="•"/>
      <w:lvlJc w:val="left"/>
      <w:pPr>
        <w:tabs>
          <w:tab w:val="num" w:pos="4320"/>
        </w:tabs>
        <w:ind w:left="4320" w:hanging="360"/>
      </w:pPr>
      <w:rPr>
        <w:rFonts w:ascii="Arial" w:hAnsi="Arial" w:hint="default"/>
      </w:rPr>
    </w:lvl>
    <w:lvl w:ilvl="6" w:tplc="7C16D1CC" w:tentative="1">
      <w:start w:val="1"/>
      <w:numFmt w:val="bullet"/>
      <w:lvlText w:val="•"/>
      <w:lvlJc w:val="left"/>
      <w:pPr>
        <w:tabs>
          <w:tab w:val="num" w:pos="5040"/>
        </w:tabs>
        <w:ind w:left="5040" w:hanging="360"/>
      </w:pPr>
      <w:rPr>
        <w:rFonts w:ascii="Arial" w:hAnsi="Arial" w:hint="default"/>
      </w:rPr>
    </w:lvl>
    <w:lvl w:ilvl="7" w:tplc="3758A120" w:tentative="1">
      <w:start w:val="1"/>
      <w:numFmt w:val="bullet"/>
      <w:lvlText w:val="•"/>
      <w:lvlJc w:val="left"/>
      <w:pPr>
        <w:tabs>
          <w:tab w:val="num" w:pos="5760"/>
        </w:tabs>
        <w:ind w:left="5760" w:hanging="360"/>
      </w:pPr>
      <w:rPr>
        <w:rFonts w:ascii="Arial" w:hAnsi="Arial" w:hint="default"/>
      </w:rPr>
    </w:lvl>
    <w:lvl w:ilvl="8" w:tplc="CCCEBAB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541F4C"/>
    <w:multiLevelType w:val="multilevel"/>
    <w:tmpl w:val="D24A041C"/>
    <w:name w:val="Attachment"/>
    <w:lvl w:ilvl="0">
      <w:start w:val="1"/>
      <w:numFmt w:val="decimal"/>
      <w:lvlText w:val="Attachment %1 - "/>
      <w:lvlJc w:val="left"/>
      <w:pPr>
        <w:tabs>
          <w:tab w:val="num" w:pos="1701"/>
        </w:tabs>
        <w:ind w:left="1701" w:hanging="1701"/>
      </w:pPr>
      <w:rPr>
        <w:rFonts w:ascii="Lucida Sans" w:hAnsi="Lucida Sans"/>
        <w:color w:val="auto"/>
        <w:sz w:val="20"/>
      </w:rPr>
    </w:lvl>
    <w:lvl w:ilvl="1">
      <w:start w:val="1"/>
      <w:numFmt w:val="decimal"/>
      <w:lvlText w:val="%1.%2"/>
      <w:lvlJc w:val="left"/>
      <w:pPr>
        <w:tabs>
          <w:tab w:val="num" w:pos="1134"/>
        </w:tabs>
        <w:ind w:left="1134" w:hanging="1134"/>
      </w:pPr>
      <w:rPr>
        <w:rFonts w:ascii="Lucida Sans" w:hAnsi="Lucida Sans"/>
        <w:color w:val="auto"/>
        <w:sz w:val="20"/>
      </w:rPr>
    </w:lvl>
    <w:lvl w:ilvl="2">
      <w:start w:val="1"/>
      <w:numFmt w:val="decimal"/>
      <w:lvlText w:val="%1.%2.%3"/>
      <w:lvlJc w:val="left"/>
      <w:pPr>
        <w:tabs>
          <w:tab w:val="num" w:pos="1134"/>
        </w:tabs>
        <w:ind w:left="1134" w:hanging="1134"/>
      </w:pPr>
      <w:rPr>
        <w:rFonts w:ascii="Lucida Sans" w:hAnsi="Lucida Sans"/>
        <w:color w:val="auto"/>
        <w:sz w:val="20"/>
      </w:rPr>
    </w:lvl>
    <w:lvl w:ilvl="3">
      <w:start w:val="1"/>
      <w:numFmt w:val="decimal"/>
      <w:lvlText w:val="%1.%2.%3.%4"/>
      <w:lvlJc w:val="left"/>
      <w:pPr>
        <w:tabs>
          <w:tab w:val="num" w:pos="1134"/>
        </w:tabs>
        <w:ind w:left="1134" w:hanging="1134"/>
      </w:pPr>
      <w:rPr>
        <w:rFonts w:ascii="Lucida Sans" w:hAnsi="Lucida Sans"/>
        <w:color w:val="auto"/>
        <w:sz w:val="20"/>
      </w:rPr>
    </w:lvl>
    <w:lvl w:ilvl="4">
      <w:start w:val="1"/>
      <w:numFmt w:val="decimal"/>
      <w:lvlText w:val="%1.%2.%3.%4.%5"/>
      <w:lvlJc w:val="left"/>
      <w:pPr>
        <w:tabs>
          <w:tab w:val="num" w:pos="1701"/>
        </w:tabs>
        <w:ind w:left="1701" w:hanging="1701"/>
      </w:pPr>
      <w:rPr>
        <w:rFonts w:ascii="Lucida Sans" w:hAnsi="Lucida Sans"/>
        <w:color w:val="auto"/>
        <w:sz w:val="20"/>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6" w15:restartNumberingAfterBreak="0">
    <w:nsid w:val="0C5F478F"/>
    <w:multiLevelType w:val="hybridMultilevel"/>
    <w:tmpl w:val="93A6DA26"/>
    <w:lvl w:ilvl="0" w:tplc="12E8B85E">
      <w:start w:val="49"/>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0EF15C8B"/>
    <w:multiLevelType w:val="multilevel"/>
    <w:tmpl w:val="0C09001F"/>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B61247"/>
    <w:multiLevelType w:val="multilevel"/>
    <w:tmpl w:val="46AE01A2"/>
    <w:name w:val="Headings22"/>
    <w:lvl w:ilvl="0">
      <w:start w:val="1"/>
      <w:numFmt w:val="decimal"/>
      <w:pStyle w:val="ListNumber"/>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568" w:hanging="284"/>
      </w:pPr>
      <w:rPr>
        <w:rFonts w:asciiTheme="minorHAnsi" w:hAnsiTheme="minorHAnsi" w:hint="default"/>
        <w:color w:val="3E4A55" w:themeColor="text2"/>
      </w:rPr>
    </w:lvl>
    <w:lvl w:ilvl="2">
      <w:start w:val="1"/>
      <w:numFmt w:val="lowerRoman"/>
      <w:lvlText w:val="%3."/>
      <w:lvlJc w:val="left"/>
      <w:pPr>
        <w:ind w:left="852" w:hanging="284"/>
      </w:pPr>
      <w:rPr>
        <w:rFonts w:asciiTheme="minorHAnsi" w:hAnsiTheme="minorHAnsi" w:hint="default"/>
        <w:color w:val="3E4A5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8A10299"/>
    <w:multiLevelType w:val="hybridMultilevel"/>
    <w:tmpl w:val="C5A6FA10"/>
    <w:lvl w:ilvl="0" w:tplc="DD22D9B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BC755E2"/>
    <w:multiLevelType w:val="multilevel"/>
    <w:tmpl w:val="67D84BD0"/>
    <w:name w:val="Headings2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E67D0B"/>
    <w:multiLevelType w:val="multilevel"/>
    <w:tmpl w:val="DE864B5C"/>
    <w:name w:val="Headings2"/>
    <w:lvl w:ilvl="0">
      <w:start w:val="1"/>
      <w:numFmt w:val="decimal"/>
      <w:lvlText w:val="%1."/>
      <w:lvlJc w:val="left"/>
      <w:pPr>
        <w:ind w:left="170"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3E4A55" w:themeColor="text2"/>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22152F6C"/>
    <w:multiLevelType w:val="multilevel"/>
    <w:tmpl w:val="68ACF1B8"/>
    <w:name w:val="Headings2"/>
    <w:lvl w:ilvl="0">
      <w:start w:val="1"/>
      <w:numFmt w:val="decimal"/>
      <w:lvlText w:val="%1."/>
      <w:lvlJc w:val="left"/>
      <w:pPr>
        <w:ind w:left="567" w:hanging="567"/>
      </w:pPr>
      <w:rPr>
        <w:rFonts w:asciiTheme="majorHAnsi" w:hAnsiTheme="majorHAnsi" w:hint="default"/>
        <w:b w:val="0"/>
        <w:i w:val="0"/>
        <w:vanish w:val="0"/>
        <w:color w:val="003A70" w:themeColor="background2"/>
        <w:sz w:val="32"/>
      </w:rPr>
    </w:lvl>
    <w:lvl w:ilvl="1">
      <w:start w:val="1"/>
      <w:numFmt w:val="decimal"/>
      <w:lvlText w:val="%1.%2."/>
      <w:lvlJc w:val="left"/>
      <w:pPr>
        <w:tabs>
          <w:tab w:val="num" w:pos="1134"/>
        </w:tabs>
        <w:ind w:left="1134" w:hanging="567"/>
      </w:pPr>
      <w:rPr>
        <w:rFonts w:asciiTheme="majorHAnsi" w:hAnsi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asciiTheme="minorHAnsi" w:hAnsiTheme="minorHAnsi" w:cs="Segoe UI" w:hint="default"/>
        <w:b/>
        <w:i w:val="0"/>
        <w:vanish w:val="0"/>
        <w:color w:val="3E4A55" w:themeColor="text2"/>
        <w:sz w:val="22"/>
      </w:rPr>
    </w:lvl>
    <w:lvl w:ilvl="3">
      <w:start w:val="1"/>
      <w:numFmt w:val="decimal"/>
      <w:lvlText w:val="%1.%2.%3.%4"/>
      <w:lvlJc w:val="left"/>
      <w:pPr>
        <w:tabs>
          <w:tab w:val="num" w:pos="1134"/>
        </w:tabs>
        <w:ind w:left="1134" w:hanging="1134"/>
      </w:pPr>
      <w:rPr>
        <w:rFonts w:asciiTheme="minorHAnsi" w:hAnsiTheme="minorHAnsi" w:cs="Segoe UI" w:hint="default"/>
        <w:b/>
        <w:i w:val="0"/>
        <w:vanish w:val="0"/>
        <w:color w:val="3E4A55" w:themeColor="text2"/>
        <w:sz w:val="22"/>
      </w:rPr>
    </w:lvl>
    <w:lvl w:ilvl="4">
      <w:start w:val="1"/>
      <w:numFmt w:val="decimal"/>
      <w:lvlText w:val="%1.%2.%3.%4.%5"/>
      <w:lvlJc w:val="left"/>
      <w:pPr>
        <w:tabs>
          <w:tab w:val="num" w:pos="1134"/>
        </w:tabs>
        <w:ind w:left="1134" w:hanging="1134"/>
      </w:pPr>
      <w:rPr>
        <w:rFonts w:asciiTheme="minorHAnsi" w:hAnsiTheme="minorHAnsi" w:cs="Segoe UI" w:hint="default"/>
        <w:b w:val="0"/>
        <w:i w:val="0"/>
        <w:vanish w:val="0"/>
        <w:color w:val="3E4A55" w:themeColor="text2"/>
        <w:sz w:val="20"/>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13" w15:restartNumberingAfterBreak="0">
    <w:nsid w:val="2D4F5981"/>
    <w:multiLevelType w:val="multilevel"/>
    <w:tmpl w:val="7BD88EB4"/>
    <w:name w:val="ListBulletList"/>
    <w:lvl w:ilvl="0">
      <w:start w:val="1"/>
      <w:numFmt w:val="bullet"/>
      <w:pStyle w:val="ListBullet1"/>
      <w:lvlText w:val=""/>
      <w:lvlJc w:val="left"/>
      <w:pPr>
        <w:tabs>
          <w:tab w:val="num" w:pos="284"/>
        </w:tabs>
        <w:ind w:left="284" w:hanging="284"/>
      </w:pPr>
      <w:rPr>
        <w:rFonts w:ascii="Symbol" w:hAnsi="Symbol" w:hint="default"/>
        <w:color w:val="404040" w:themeColor="text1" w:themeTint="BF"/>
      </w:rPr>
    </w:lvl>
    <w:lvl w:ilvl="1">
      <w:start w:val="1"/>
      <w:numFmt w:val="bullet"/>
      <w:pStyle w:val="ListBullet2"/>
      <w:lvlText w:val="o"/>
      <w:lvlJc w:val="left"/>
      <w:pPr>
        <w:tabs>
          <w:tab w:val="num" w:pos="568"/>
        </w:tabs>
        <w:ind w:left="568" w:hanging="284"/>
      </w:pPr>
      <w:rPr>
        <w:rFonts w:ascii="Courier New" w:hAnsi="Courier New" w:hint="default"/>
        <w:color w:val="404040" w:themeColor="text1" w:themeTint="BF"/>
      </w:rPr>
    </w:lvl>
    <w:lvl w:ilvl="2">
      <w:start w:val="1"/>
      <w:numFmt w:val="bullet"/>
      <w:pStyle w:val="ListBullet3"/>
      <w:lvlText w:val=""/>
      <w:lvlJc w:val="left"/>
      <w:pPr>
        <w:tabs>
          <w:tab w:val="num" w:pos="852"/>
        </w:tabs>
        <w:ind w:left="852" w:hanging="284"/>
      </w:pPr>
      <w:rPr>
        <w:rFonts w:ascii="Wingdings" w:hAnsi="Wingdings" w:hint="default"/>
        <w:color w:val="404040" w:themeColor="text1" w:themeTint="BF"/>
      </w:rPr>
    </w:lvl>
    <w:lvl w:ilvl="3">
      <w:start w:val="1"/>
      <w:numFmt w:val="bullet"/>
      <w:lvlText w:val=""/>
      <w:lvlJc w:val="left"/>
      <w:pPr>
        <w:tabs>
          <w:tab w:val="num" w:pos="1136"/>
        </w:tabs>
        <w:ind w:left="1136" w:hanging="284"/>
      </w:pPr>
      <w:rPr>
        <w:rFonts w:ascii="Symbol" w:hAnsi="Symbol" w:cs="Times New Roman" w:hint="default"/>
      </w:rPr>
    </w:lvl>
    <w:lvl w:ilvl="4">
      <w:start w:val="1"/>
      <w:numFmt w:val="bullet"/>
      <w:lvlText w:val="o"/>
      <w:lvlJc w:val="left"/>
      <w:pPr>
        <w:tabs>
          <w:tab w:val="num" w:pos="1420"/>
        </w:tabs>
        <w:ind w:left="1420" w:hanging="284"/>
      </w:pPr>
      <w:rPr>
        <w:rFonts w:ascii="Courier New" w:hAnsi="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4" w15:restartNumberingAfterBreak="0">
    <w:nsid w:val="324C4FF7"/>
    <w:multiLevelType w:val="multilevel"/>
    <w:tmpl w:val="CB64599A"/>
    <w:lvl w:ilvl="0">
      <w:start w:val="1"/>
      <w:numFmt w:val="bullet"/>
      <w:pStyle w:val="ListBullet"/>
      <w:lvlText w:val=""/>
      <w:lvlJc w:val="left"/>
      <w:pPr>
        <w:tabs>
          <w:tab w:val="num" w:pos="738"/>
        </w:tabs>
        <w:ind w:left="568" w:hanging="284"/>
      </w:pPr>
      <w:rPr>
        <w:rFonts w:ascii="Symbol" w:hAnsi="Symbol" w:hint="default"/>
        <w:b w:val="0"/>
        <w:i w:val="0"/>
        <w:color w:val="003A70" w:themeColor="background2"/>
        <w:sz w:val="20"/>
        <w:szCs w:val="28"/>
      </w:rPr>
    </w:lvl>
    <w:lvl w:ilvl="1">
      <w:start w:val="1"/>
      <w:numFmt w:val="bullet"/>
      <w:pStyle w:val="ListBullet20"/>
      <w:lvlText w:val="‒"/>
      <w:lvlJc w:val="left"/>
      <w:pPr>
        <w:tabs>
          <w:tab w:val="num" w:pos="1022"/>
        </w:tabs>
        <w:ind w:left="852" w:hanging="284"/>
      </w:pPr>
      <w:rPr>
        <w:rFonts w:ascii="Calibri" w:hAnsi="Calibri" w:hint="default"/>
        <w:b w:val="0"/>
        <w:i w:val="0"/>
        <w:color w:val="003A70" w:themeColor="background2"/>
        <w:sz w:val="20"/>
        <w:szCs w:val="24"/>
      </w:rPr>
    </w:lvl>
    <w:lvl w:ilvl="2">
      <w:start w:val="1"/>
      <w:numFmt w:val="bullet"/>
      <w:pStyle w:val="ListBullet30"/>
      <w:lvlText w:val=""/>
      <w:lvlJc w:val="left"/>
      <w:pPr>
        <w:tabs>
          <w:tab w:val="num" w:pos="1306"/>
        </w:tabs>
        <w:ind w:left="1136" w:hanging="284"/>
      </w:pPr>
      <w:rPr>
        <w:rFonts w:ascii="Wingdings" w:hAnsi="Wingdings" w:hint="default"/>
        <w:b w:val="0"/>
        <w:i w:val="0"/>
        <w:color w:val="003A70" w:themeColor="background2"/>
        <w:sz w:val="20"/>
        <w:szCs w:val="22"/>
      </w:rPr>
    </w:lvl>
    <w:lvl w:ilvl="3">
      <w:start w:val="1"/>
      <w:numFmt w:val="bullet"/>
      <w:lvlText w:val=""/>
      <w:lvlJc w:val="left"/>
      <w:pPr>
        <w:tabs>
          <w:tab w:val="num" w:pos="1590"/>
        </w:tabs>
        <w:ind w:left="1420" w:hanging="284"/>
      </w:pPr>
      <w:rPr>
        <w:rFonts w:ascii="Wingdings" w:hAnsi="Wingdings" w:hint="default"/>
        <w:b w:val="0"/>
        <w:i w:val="0"/>
        <w:color w:val="3E4A55" w:themeColor="text2"/>
        <w:sz w:val="20"/>
      </w:rPr>
    </w:lvl>
    <w:lvl w:ilvl="4">
      <w:start w:val="1"/>
      <w:numFmt w:val="bullet"/>
      <w:lvlText w:val=""/>
      <w:lvlJc w:val="left"/>
      <w:pPr>
        <w:tabs>
          <w:tab w:val="num" w:pos="1874"/>
        </w:tabs>
        <w:ind w:left="1704" w:hanging="284"/>
      </w:pPr>
      <w:rPr>
        <w:rFonts w:ascii="Wingdings" w:hAnsi="Wingdings" w:hint="default"/>
        <w:b w:val="0"/>
        <w:i w:val="0"/>
        <w:color w:val="3E4A55" w:themeColor="text2"/>
        <w:sz w:val="20"/>
      </w:rPr>
    </w:lvl>
    <w:lvl w:ilvl="5">
      <w:start w:val="1"/>
      <w:numFmt w:val="bullet"/>
      <w:lvlText w:val="Ÿ"/>
      <w:lvlJc w:val="left"/>
      <w:pPr>
        <w:tabs>
          <w:tab w:val="num" w:pos="2158"/>
        </w:tabs>
        <w:ind w:left="1988" w:hanging="284"/>
      </w:pPr>
      <w:rPr>
        <w:rFonts w:ascii="Wingdings" w:hAnsi="Wingdings" w:hint="default"/>
        <w:b w:val="0"/>
        <w:i w:val="0"/>
        <w:color w:val="1DA3FC"/>
        <w:sz w:val="20"/>
      </w:rPr>
    </w:lvl>
    <w:lvl w:ilvl="6">
      <w:start w:val="1"/>
      <w:numFmt w:val="bullet"/>
      <w:lvlText w:val="Ÿ"/>
      <w:lvlJc w:val="left"/>
      <w:pPr>
        <w:tabs>
          <w:tab w:val="num" w:pos="2442"/>
        </w:tabs>
        <w:ind w:left="2272" w:hanging="284"/>
      </w:pPr>
      <w:rPr>
        <w:rFonts w:ascii="Wingdings" w:hAnsi="Wingdings" w:hint="default"/>
        <w:b w:val="0"/>
        <w:i w:val="0"/>
        <w:color w:val="1DA3FC"/>
        <w:sz w:val="20"/>
      </w:rPr>
    </w:lvl>
    <w:lvl w:ilvl="7">
      <w:start w:val="1"/>
      <w:numFmt w:val="bullet"/>
      <w:lvlText w:val="Ÿ"/>
      <w:lvlJc w:val="left"/>
      <w:pPr>
        <w:tabs>
          <w:tab w:val="num" w:pos="2726"/>
        </w:tabs>
        <w:ind w:left="2556" w:hanging="284"/>
      </w:pPr>
      <w:rPr>
        <w:rFonts w:ascii="Wingdings" w:hAnsi="Wingdings" w:hint="default"/>
        <w:b w:val="0"/>
        <w:i w:val="0"/>
        <w:color w:val="1DA3FC"/>
        <w:sz w:val="20"/>
      </w:rPr>
    </w:lvl>
    <w:lvl w:ilvl="8">
      <w:start w:val="1"/>
      <w:numFmt w:val="bullet"/>
      <w:lvlText w:val="Ÿ"/>
      <w:lvlJc w:val="left"/>
      <w:pPr>
        <w:tabs>
          <w:tab w:val="num" w:pos="3010"/>
        </w:tabs>
        <w:ind w:left="2840" w:hanging="284"/>
      </w:pPr>
      <w:rPr>
        <w:rFonts w:ascii="Wingdings" w:hAnsi="Wingdings" w:hint="default"/>
        <w:b w:val="0"/>
        <w:i w:val="0"/>
        <w:color w:val="1DA3FC"/>
        <w:sz w:val="20"/>
      </w:rPr>
    </w:lvl>
  </w:abstractNum>
  <w:abstractNum w:abstractNumId="15" w15:restartNumberingAfterBreak="0">
    <w:nsid w:val="36A46C00"/>
    <w:multiLevelType w:val="hybridMultilevel"/>
    <w:tmpl w:val="14CC4C3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376D03D3"/>
    <w:multiLevelType w:val="multilevel"/>
    <w:tmpl w:val="4B2E8142"/>
    <w:name w:val="Headings2"/>
    <w:styleLink w:val="111111"/>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B40EAB"/>
    <w:multiLevelType w:val="hybridMultilevel"/>
    <w:tmpl w:val="E0743E3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40E96378"/>
    <w:multiLevelType w:val="hybridMultilevel"/>
    <w:tmpl w:val="BA8864E8"/>
    <w:lvl w:ilvl="0" w:tplc="19F4E39E">
      <w:start w:val="1"/>
      <w:numFmt w:val="decimal"/>
      <w:lvlText w:val="%1-"/>
      <w:lvlJc w:val="left"/>
      <w:pPr>
        <w:ind w:left="689" w:hanging="360"/>
      </w:pPr>
      <w:rPr>
        <w:rFonts w:hint="default"/>
      </w:rPr>
    </w:lvl>
    <w:lvl w:ilvl="1" w:tplc="0C090019" w:tentative="1">
      <w:start w:val="1"/>
      <w:numFmt w:val="lowerLetter"/>
      <w:lvlText w:val="%2."/>
      <w:lvlJc w:val="left"/>
      <w:pPr>
        <w:ind w:left="1409" w:hanging="360"/>
      </w:pPr>
    </w:lvl>
    <w:lvl w:ilvl="2" w:tplc="0C09001B" w:tentative="1">
      <w:start w:val="1"/>
      <w:numFmt w:val="lowerRoman"/>
      <w:lvlText w:val="%3."/>
      <w:lvlJc w:val="right"/>
      <w:pPr>
        <w:ind w:left="2129" w:hanging="180"/>
      </w:pPr>
    </w:lvl>
    <w:lvl w:ilvl="3" w:tplc="0C09000F" w:tentative="1">
      <w:start w:val="1"/>
      <w:numFmt w:val="decimal"/>
      <w:lvlText w:val="%4."/>
      <w:lvlJc w:val="left"/>
      <w:pPr>
        <w:ind w:left="2849" w:hanging="360"/>
      </w:pPr>
    </w:lvl>
    <w:lvl w:ilvl="4" w:tplc="0C090019" w:tentative="1">
      <w:start w:val="1"/>
      <w:numFmt w:val="lowerLetter"/>
      <w:lvlText w:val="%5."/>
      <w:lvlJc w:val="left"/>
      <w:pPr>
        <w:ind w:left="3569" w:hanging="360"/>
      </w:pPr>
    </w:lvl>
    <w:lvl w:ilvl="5" w:tplc="0C09001B" w:tentative="1">
      <w:start w:val="1"/>
      <w:numFmt w:val="lowerRoman"/>
      <w:lvlText w:val="%6."/>
      <w:lvlJc w:val="right"/>
      <w:pPr>
        <w:ind w:left="4289" w:hanging="180"/>
      </w:pPr>
    </w:lvl>
    <w:lvl w:ilvl="6" w:tplc="0C09000F" w:tentative="1">
      <w:start w:val="1"/>
      <w:numFmt w:val="decimal"/>
      <w:lvlText w:val="%7."/>
      <w:lvlJc w:val="left"/>
      <w:pPr>
        <w:ind w:left="5009" w:hanging="360"/>
      </w:pPr>
    </w:lvl>
    <w:lvl w:ilvl="7" w:tplc="0C090019" w:tentative="1">
      <w:start w:val="1"/>
      <w:numFmt w:val="lowerLetter"/>
      <w:lvlText w:val="%8."/>
      <w:lvlJc w:val="left"/>
      <w:pPr>
        <w:ind w:left="5729" w:hanging="360"/>
      </w:pPr>
    </w:lvl>
    <w:lvl w:ilvl="8" w:tplc="0C09001B" w:tentative="1">
      <w:start w:val="1"/>
      <w:numFmt w:val="lowerRoman"/>
      <w:lvlText w:val="%9."/>
      <w:lvlJc w:val="right"/>
      <w:pPr>
        <w:ind w:left="6449" w:hanging="180"/>
      </w:pPr>
    </w:lvl>
  </w:abstractNum>
  <w:abstractNum w:abstractNumId="19" w15:restartNumberingAfterBreak="0">
    <w:nsid w:val="41407CDC"/>
    <w:multiLevelType w:val="hybridMultilevel"/>
    <w:tmpl w:val="BE101B50"/>
    <w:lvl w:ilvl="0" w:tplc="8FBCB3AE">
      <w:start w:val="19"/>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42950F8F"/>
    <w:multiLevelType w:val="multilevel"/>
    <w:tmpl w:val="BB903A0A"/>
    <w:name w:val="Appendices"/>
    <w:lvl w:ilvl="0">
      <w:start w:val="1"/>
      <w:numFmt w:val="upperLetter"/>
      <w:lvlText w:val="Appendix %1."/>
      <w:lvlJc w:val="left"/>
      <w:pPr>
        <w:tabs>
          <w:tab w:val="num" w:pos="1984"/>
        </w:tabs>
        <w:ind w:left="1984" w:hanging="1984"/>
      </w:pPr>
      <w:rPr>
        <w:rFonts w:ascii="Segoe UI" w:hAnsi="Segoe UI" w:cs="Segoe UI" w:hint="default"/>
        <w:sz w:val="32"/>
      </w:rPr>
    </w:lvl>
    <w:lvl w:ilvl="1">
      <w:start w:val="1"/>
      <w:numFmt w:val="decimal"/>
      <w:lvlText w:val="%1.%2"/>
      <w:lvlJc w:val="left"/>
      <w:pPr>
        <w:tabs>
          <w:tab w:val="num" w:pos="567"/>
        </w:tabs>
        <w:ind w:left="567" w:hanging="567"/>
      </w:pPr>
      <w:rPr>
        <w:rFonts w:ascii="Segoe UI" w:hAnsi="Segoe UI" w:cs="Segoe UI" w:hint="default"/>
        <w:sz w:val="24"/>
      </w:rPr>
    </w:lvl>
    <w:lvl w:ilvl="2">
      <w:start w:val="1"/>
      <w:numFmt w:val="decimal"/>
      <w:lvlText w:val="%1.%2.%3"/>
      <w:lvlJc w:val="left"/>
      <w:pPr>
        <w:tabs>
          <w:tab w:val="num" w:pos="1134"/>
        </w:tabs>
        <w:ind w:left="1134" w:hanging="1134"/>
      </w:pPr>
      <w:rPr>
        <w:rFonts w:ascii="Segoe UI" w:hAnsi="Segoe UI" w:cs="Segoe UI" w:hint="default"/>
        <w:sz w:val="24"/>
      </w:rPr>
    </w:lvl>
    <w:lvl w:ilvl="3">
      <w:start w:val="1"/>
      <w:numFmt w:val="decimal"/>
      <w:lvlText w:val="%1.%2.%3.%4"/>
      <w:lvlJc w:val="left"/>
      <w:pPr>
        <w:tabs>
          <w:tab w:val="num" w:pos="1134"/>
        </w:tabs>
        <w:ind w:left="1134" w:hanging="1134"/>
      </w:pPr>
      <w:rPr>
        <w:rFonts w:ascii="Segoe UI" w:hAnsi="Segoe UI" w:cs="Segoe UI" w:hint="default"/>
        <w:sz w:val="24"/>
      </w:rPr>
    </w:lvl>
    <w:lvl w:ilvl="4">
      <w:start w:val="1"/>
      <w:numFmt w:val="decimal"/>
      <w:lvlText w:val="%1.%2.%3.%4.%5"/>
      <w:lvlJc w:val="left"/>
      <w:pPr>
        <w:tabs>
          <w:tab w:val="num" w:pos="1134"/>
        </w:tabs>
        <w:ind w:left="1134" w:hanging="1134"/>
      </w:pPr>
      <w:rPr>
        <w:rFonts w:ascii="Segoe UI" w:hAnsi="Segoe UI" w:cs="Segoe UI" w:hint="default"/>
        <w:sz w:val="22"/>
      </w:rPr>
    </w:lvl>
    <w:lvl w:ilvl="5">
      <w:start w:val="1"/>
      <w:numFmt w:val="decimal"/>
      <w:lvlText w:val="%1.%2.%3.%4.%5.%6"/>
      <w:lvlJc w:val="left"/>
      <w:pPr>
        <w:tabs>
          <w:tab w:val="num" w:pos="1134"/>
        </w:tabs>
        <w:ind w:left="1134" w:hanging="1134"/>
      </w:pPr>
      <w:rPr>
        <w:rFonts w:ascii="Segoe UI" w:hAnsi="Segoe UI" w:cs="Segoe UI" w:hint="default"/>
        <w:sz w:val="20"/>
      </w:rPr>
    </w:lvl>
    <w:lvl w:ilvl="6">
      <w:start w:val="1"/>
      <w:numFmt w:val="decimal"/>
      <w:lvlText w:val="%1.%2.%3.%4.%5.%6.%7"/>
      <w:lvlJc w:val="left"/>
      <w:pPr>
        <w:tabs>
          <w:tab w:val="num" w:pos="1134"/>
        </w:tabs>
        <w:ind w:left="1134" w:hanging="1134"/>
      </w:pPr>
      <w:rPr>
        <w:rFonts w:ascii="Segoe UI" w:hAnsi="Segoe UI" w:cs="Segoe UI" w:hint="default"/>
        <w:sz w:val="20"/>
      </w:rPr>
    </w:lvl>
    <w:lvl w:ilvl="7">
      <w:start w:val="1"/>
      <w:numFmt w:val="decimal"/>
      <w:lvlText w:val="%1.%2.%3.%4.%5.%6.%7.%8"/>
      <w:lvlJc w:val="left"/>
      <w:pPr>
        <w:tabs>
          <w:tab w:val="num" w:pos="1134"/>
        </w:tabs>
        <w:ind w:left="1134" w:hanging="1134"/>
      </w:pPr>
      <w:rPr>
        <w:rFonts w:ascii="Segoe UI" w:hAnsi="Segoe UI" w:cs="Segoe UI" w:hint="default"/>
        <w:sz w:val="20"/>
      </w:rPr>
    </w:lvl>
    <w:lvl w:ilvl="8">
      <w:start w:val="1"/>
      <w:numFmt w:val="decimal"/>
      <w:lvlText w:val="%1.%2.%3.%4.%5.%6.%7.%8.%9"/>
      <w:lvlJc w:val="left"/>
      <w:pPr>
        <w:tabs>
          <w:tab w:val="num" w:pos="1134"/>
        </w:tabs>
        <w:ind w:left="1134" w:hanging="1134"/>
      </w:pPr>
      <w:rPr>
        <w:rFonts w:ascii="Segoe UI" w:hAnsi="Segoe UI" w:cs="Segoe UI" w:hint="default"/>
        <w:sz w:val="20"/>
      </w:rPr>
    </w:lvl>
  </w:abstractNum>
  <w:abstractNum w:abstractNumId="21" w15:restartNumberingAfterBreak="0">
    <w:nsid w:val="46BC606A"/>
    <w:multiLevelType w:val="multilevel"/>
    <w:tmpl w:val="844A75BA"/>
    <w:name w:val="Attachment2"/>
    <w:lvl w:ilvl="0">
      <w:start w:val="1"/>
      <w:numFmt w:val="decimal"/>
      <w:suff w:val="space"/>
      <w:lvlText w:val="Attachment %1 - "/>
      <w:lvlJc w:val="left"/>
      <w:pPr>
        <w:tabs>
          <w:tab w:val="num" w:pos="1701"/>
        </w:tabs>
        <w:ind w:left="1701" w:hanging="1701"/>
      </w:pPr>
      <w:rPr>
        <w:rFonts w:ascii="Lucida Sans" w:hAnsi="Lucida Sans" w:cs="Lucida Sans"/>
        <w:color w:val="600221"/>
        <w:sz w:val="28"/>
      </w:rPr>
    </w:lvl>
    <w:lvl w:ilvl="1">
      <w:start w:val="1"/>
      <w:numFmt w:val="decimal"/>
      <w:lvlText w:val="%1.%2"/>
      <w:lvlJc w:val="left"/>
      <w:pPr>
        <w:tabs>
          <w:tab w:val="num" w:pos="1134"/>
        </w:tabs>
        <w:ind w:left="1134" w:hanging="1134"/>
      </w:pPr>
      <w:rPr>
        <w:rFonts w:ascii="Lucida Sans" w:hAnsi="Lucida Sans" w:cs="Lucida Sans"/>
        <w:color w:val="600221"/>
        <w:sz w:val="24"/>
      </w:rPr>
    </w:lvl>
    <w:lvl w:ilvl="2">
      <w:start w:val="1"/>
      <w:numFmt w:val="decimal"/>
      <w:lvlText w:val="%1.%2.%3"/>
      <w:lvlJc w:val="left"/>
      <w:pPr>
        <w:tabs>
          <w:tab w:val="num" w:pos="1134"/>
        </w:tabs>
        <w:ind w:left="1134" w:hanging="1134"/>
      </w:pPr>
      <w:rPr>
        <w:rFonts w:ascii="Lucida Sans" w:hAnsi="Lucida Sans" w:cs="Lucida Sans"/>
        <w:color w:val="600221"/>
        <w:sz w:val="24"/>
      </w:rPr>
    </w:lvl>
    <w:lvl w:ilvl="3">
      <w:start w:val="1"/>
      <w:numFmt w:val="decimal"/>
      <w:lvlText w:val="%1.%2.%3.%4"/>
      <w:lvlJc w:val="left"/>
      <w:pPr>
        <w:tabs>
          <w:tab w:val="num" w:pos="1134"/>
        </w:tabs>
        <w:ind w:left="1134" w:hanging="1134"/>
      </w:pPr>
      <w:rPr>
        <w:rFonts w:ascii="Lucida Sans" w:hAnsi="Lucida Sans" w:cs="Lucida Sans"/>
        <w:color w:val="600221"/>
        <w:sz w:val="24"/>
      </w:rPr>
    </w:lvl>
    <w:lvl w:ilvl="4">
      <w:start w:val="1"/>
      <w:numFmt w:val="decimal"/>
      <w:lvlText w:val="%1.%2.%3.%4.%5"/>
      <w:lvlJc w:val="left"/>
      <w:pPr>
        <w:tabs>
          <w:tab w:val="num" w:pos="1701"/>
        </w:tabs>
        <w:ind w:left="1701" w:hanging="1701"/>
      </w:pPr>
      <w:rPr>
        <w:rFonts w:ascii="Lucida Sans" w:hAnsi="Lucida Sans" w:cs="Lucida Sans"/>
        <w:color w:val="600221"/>
        <w:sz w:val="24"/>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22" w15:restartNumberingAfterBreak="0">
    <w:nsid w:val="470B2410"/>
    <w:multiLevelType w:val="multilevel"/>
    <w:tmpl w:val="0C09001D"/>
    <w:name w:val="Headings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8448EF"/>
    <w:multiLevelType w:val="hybridMultilevel"/>
    <w:tmpl w:val="5EF8EC96"/>
    <w:lvl w:ilvl="0" w:tplc="18E8CB1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BC87966"/>
    <w:multiLevelType w:val="multilevel"/>
    <w:tmpl w:val="0C1CD610"/>
    <w:lvl w:ilvl="0">
      <w:start w:val="5"/>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140" w:hanging="72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4E8F0AFF"/>
    <w:multiLevelType w:val="hybridMultilevel"/>
    <w:tmpl w:val="0440877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501B740B"/>
    <w:multiLevelType w:val="hybridMultilevel"/>
    <w:tmpl w:val="98B6E588"/>
    <w:lvl w:ilvl="0" w:tplc="FB00DAE8">
      <w:start w:val="3"/>
      <w:numFmt w:val="bullet"/>
      <w:lvlText w:val="-"/>
      <w:lvlJc w:val="left"/>
      <w:pPr>
        <w:ind w:left="720" w:hanging="360"/>
      </w:pPr>
      <w:rPr>
        <w:rFonts w:ascii="Arial Narrow" w:eastAsia="Calibri" w:hAnsi="Arial Narrow"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D96A5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511C5FAB"/>
    <w:multiLevelType w:val="multilevel"/>
    <w:tmpl w:val="4B2E8142"/>
    <w:numStyleLink w:val="111111"/>
  </w:abstractNum>
  <w:abstractNum w:abstractNumId="29" w15:restartNumberingAfterBreak="0">
    <w:nsid w:val="54F215E6"/>
    <w:multiLevelType w:val="multilevel"/>
    <w:tmpl w:val="19E00DBC"/>
    <w:name w:val="NumberedList4"/>
    <w:lvl w:ilvl="0">
      <w:start w:val="1"/>
      <w:numFmt w:val="decimal"/>
      <w:pStyle w:val="ListNumber1"/>
      <w:lvlText w:val="%1."/>
      <w:lvlJc w:val="left"/>
      <w:pPr>
        <w:tabs>
          <w:tab w:val="num" w:pos="284"/>
        </w:tabs>
        <w:ind w:left="284" w:hanging="284"/>
      </w:pPr>
      <w:rPr>
        <w:rFonts w:asciiTheme="minorHAnsi" w:hAnsiTheme="minorHAnsi" w:hint="default"/>
        <w:color w:val="404040" w:themeColor="text1" w:themeTint="BF"/>
      </w:rPr>
    </w:lvl>
    <w:lvl w:ilvl="1">
      <w:start w:val="1"/>
      <w:numFmt w:val="lowerLetter"/>
      <w:pStyle w:val="ListNumber20"/>
      <w:lvlText w:val="%2."/>
      <w:lvlJc w:val="left"/>
      <w:pPr>
        <w:tabs>
          <w:tab w:val="num" w:pos="568"/>
        </w:tabs>
        <w:ind w:left="568" w:hanging="284"/>
      </w:pPr>
      <w:rPr>
        <w:rFonts w:asciiTheme="minorHAnsi" w:hAnsiTheme="minorHAnsi" w:hint="default"/>
        <w:color w:val="404040" w:themeColor="text1" w:themeTint="BF"/>
      </w:rPr>
    </w:lvl>
    <w:lvl w:ilvl="2">
      <w:start w:val="1"/>
      <w:numFmt w:val="lowerRoman"/>
      <w:pStyle w:val="ListNumber3"/>
      <w:lvlText w:val="%3."/>
      <w:lvlJc w:val="left"/>
      <w:pPr>
        <w:tabs>
          <w:tab w:val="num" w:pos="852"/>
        </w:tabs>
        <w:ind w:left="852" w:hanging="284"/>
      </w:pPr>
      <w:rPr>
        <w:rFonts w:asciiTheme="minorHAnsi" w:hAnsiTheme="minorHAnsi" w:hint="default"/>
        <w:color w:val="404040" w:themeColor="text1" w:themeTint="BF"/>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0" w15:restartNumberingAfterBreak="0">
    <w:nsid w:val="60CF2DF7"/>
    <w:multiLevelType w:val="multilevel"/>
    <w:tmpl w:val="81423890"/>
    <w:lvl w:ilvl="0">
      <w:start w:val="1"/>
      <w:numFmt w:val="decimal"/>
      <w:pStyle w:val="TableNumbering"/>
      <w:lvlText w:val="%1."/>
      <w:lvlJc w:val="left"/>
      <w:pPr>
        <w:ind w:left="170"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40" w:hanging="170"/>
      </w:pPr>
      <w:rPr>
        <w:rFonts w:hint="default"/>
        <w:color w:val="2E373F" w:themeColor="text2" w:themeShade="BF"/>
        <w:sz w:val="20"/>
      </w:rPr>
    </w:lvl>
    <w:lvl w:ilvl="2">
      <w:start w:val="1"/>
      <w:numFmt w:val="lowerRoman"/>
      <w:lvlText w:val="%3."/>
      <w:lvlJc w:val="left"/>
      <w:pPr>
        <w:ind w:left="510" w:hanging="170"/>
      </w:pPr>
      <w:rPr>
        <w:rFonts w:hint="default"/>
        <w:color w:val="3E4A55" w:themeColor="text2"/>
        <w:sz w:val="20"/>
      </w:rPr>
    </w:lvl>
    <w:lvl w:ilvl="3">
      <w:start w:val="1"/>
      <w:numFmt w:val="decimal"/>
      <w:lvlText w:val="(%4)"/>
      <w:lvlJc w:val="left"/>
      <w:pPr>
        <w:ind w:left="680" w:hanging="170"/>
      </w:pPr>
      <w:rPr>
        <w:rFonts w:hint="default"/>
        <w:color w:val="2E373F" w:themeColor="text2" w:themeShade="BF"/>
        <w:sz w:val="20"/>
      </w:rPr>
    </w:lvl>
    <w:lvl w:ilvl="4">
      <w:start w:val="1"/>
      <w:numFmt w:val="lowerLetter"/>
      <w:lvlText w:val="(%5)"/>
      <w:lvlJc w:val="left"/>
      <w:pPr>
        <w:ind w:left="850" w:hanging="170"/>
      </w:pPr>
      <w:rPr>
        <w:rFonts w:hint="default"/>
        <w:color w:val="2E373F" w:themeColor="text2" w:themeShade="BF"/>
        <w:sz w:val="20"/>
      </w:rPr>
    </w:lvl>
    <w:lvl w:ilvl="5">
      <w:start w:val="1"/>
      <w:numFmt w:val="lowerRoman"/>
      <w:lvlText w:val="(%6)"/>
      <w:lvlJc w:val="left"/>
      <w:pPr>
        <w:ind w:left="1020" w:hanging="170"/>
      </w:pPr>
      <w:rPr>
        <w:rFonts w:hint="default"/>
        <w:color w:val="2E373F" w:themeColor="text2" w:themeShade="BF"/>
        <w:sz w:val="20"/>
      </w:rPr>
    </w:lvl>
    <w:lvl w:ilvl="6">
      <w:start w:val="1"/>
      <w:numFmt w:val="decimal"/>
      <w:lvlText w:val="%7."/>
      <w:lvlJc w:val="left"/>
      <w:pPr>
        <w:ind w:left="1190" w:hanging="170"/>
      </w:pPr>
      <w:rPr>
        <w:rFonts w:hint="default"/>
        <w:color w:val="2E373F" w:themeColor="text2" w:themeShade="BF"/>
        <w:sz w:val="20"/>
      </w:rPr>
    </w:lvl>
    <w:lvl w:ilvl="7">
      <w:start w:val="1"/>
      <w:numFmt w:val="lowerLetter"/>
      <w:lvlText w:val="%8."/>
      <w:lvlJc w:val="left"/>
      <w:pPr>
        <w:ind w:left="1360" w:hanging="170"/>
      </w:pPr>
      <w:rPr>
        <w:rFonts w:hint="default"/>
        <w:color w:val="2E373F" w:themeColor="text2" w:themeShade="BF"/>
        <w:sz w:val="20"/>
      </w:rPr>
    </w:lvl>
    <w:lvl w:ilvl="8">
      <w:start w:val="1"/>
      <w:numFmt w:val="lowerRoman"/>
      <w:lvlText w:val="%9."/>
      <w:lvlJc w:val="left"/>
      <w:pPr>
        <w:ind w:left="1530" w:hanging="170"/>
      </w:pPr>
      <w:rPr>
        <w:rFonts w:hint="default"/>
        <w:color w:val="2E373F" w:themeColor="text2" w:themeShade="BF"/>
        <w:sz w:val="20"/>
      </w:rPr>
    </w:lvl>
  </w:abstractNum>
  <w:abstractNum w:abstractNumId="31" w15:restartNumberingAfterBreak="0">
    <w:nsid w:val="63B01B2C"/>
    <w:multiLevelType w:val="multilevel"/>
    <w:tmpl w:val="0A6E8C12"/>
    <w:name w:val="Headings2"/>
    <w:styleLink w:val="1ai"/>
    <w:lvl w:ilvl="0">
      <w:start w:val="1"/>
      <w:numFmt w:val="decimal"/>
      <w:lvlText w:val="%1."/>
      <w:lvlJc w:val="left"/>
      <w:pPr>
        <w:ind w:left="284" w:hanging="284"/>
      </w:pPr>
      <w:rPr>
        <w:rFonts w:asciiTheme="minorHAnsi" w:hAnsiTheme="minorHAnsi" w:hint="default"/>
        <w:color w:val="595959" w:themeColor="text1" w:themeTint="A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color w:val="3E4A5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645E3D9B"/>
    <w:multiLevelType w:val="multilevel"/>
    <w:tmpl w:val="4BCC50FA"/>
    <w:lvl w:ilvl="0">
      <w:start w:val="1"/>
      <w:numFmt w:val="bullet"/>
      <w:pStyle w:val="TableBullet"/>
      <w:lvlText w:val=""/>
      <w:lvlJc w:val="left"/>
      <w:pPr>
        <w:ind w:left="170" w:hanging="170"/>
      </w:pPr>
      <w:rPr>
        <w:rFonts w:ascii="Symbol" w:hAnsi="Symbo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3" w15:restartNumberingAfterBreak="0">
    <w:nsid w:val="6623131A"/>
    <w:multiLevelType w:val="multilevel"/>
    <w:tmpl w:val="E58491F2"/>
    <w:lvl w:ilvl="0">
      <w:start w:val="5"/>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140" w:hanging="72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6EB85DB3"/>
    <w:multiLevelType w:val="multilevel"/>
    <w:tmpl w:val="A00C860A"/>
    <w:lvl w:ilvl="0">
      <w:start w:val="1"/>
      <w:numFmt w:val="decimal"/>
      <w:pStyle w:val="FigureCaption"/>
      <w:lvlText w:val="Figure %1."/>
      <w:lvlJc w:val="left"/>
      <w:pPr>
        <w:ind w:left="851" w:hanging="851"/>
      </w:pPr>
      <w:rPr>
        <w:rFonts w:asciiTheme="minorHAnsi" w:hAnsiTheme="minorHAnsi" w:hint="default"/>
        <w:b/>
        <w:i w:val="0"/>
        <w:color w:val="404040" w:themeColor="text1" w:themeTint="BF"/>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5131A9E"/>
    <w:multiLevelType w:val="multilevel"/>
    <w:tmpl w:val="C3703B90"/>
    <w:lvl w:ilvl="0">
      <w:start w:val="1"/>
      <w:numFmt w:val="decimal"/>
      <w:pStyle w:val="NumberedHeading"/>
      <w:lvlText w:val="%1."/>
      <w:lvlJc w:val="left"/>
      <w:pPr>
        <w:ind w:left="284" w:hanging="284"/>
      </w:pPr>
      <w:rPr>
        <w:rFonts w:asciiTheme="minorHAnsi" w:hAnsiTheme="minorHAnsi" w:hint="default"/>
        <w:b/>
        <w:bCs w:val="0"/>
        <w:i w:val="0"/>
        <w:iCs w:val="0"/>
        <w:caps w:val="0"/>
        <w:smallCaps w:val="0"/>
        <w:strike w:val="0"/>
        <w:dstrike w:val="0"/>
        <w:outline w:val="0"/>
        <w:shadow w:val="0"/>
        <w:emboss w:val="0"/>
        <w:imprint w:val="0"/>
        <w:noProof w:val="0"/>
        <w:vanish w:val="0"/>
        <w:color w:val="003A70" w:themeColor="background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Subheading"/>
      <w:lvlText w:val="%1.%2."/>
      <w:lvlJc w:val="left"/>
      <w:pPr>
        <w:ind w:left="567" w:hanging="283"/>
      </w:pPr>
      <w:rPr>
        <w:rFonts w:asciiTheme="minorHAnsi" w:hAnsiTheme="minorHAnsi" w:hint="default"/>
        <w:color w:val="000000" w:themeColor="text1"/>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num w:numId="1" w16cid:durableId="1767576018">
    <w:abstractNumId w:val="27"/>
  </w:num>
  <w:num w:numId="2" w16cid:durableId="1049108024">
    <w:abstractNumId w:val="14"/>
  </w:num>
  <w:num w:numId="3" w16cid:durableId="399251688">
    <w:abstractNumId w:val="3"/>
  </w:num>
  <w:num w:numId="4" w16cid:durableId="164714261">
    <w:abstractNumId w:val="2"/>
  </w:num>
  <w:num w:numId="5" w16cid:durableId="269749525">
    <w:abstractNumId w:val="1"/>
  </w:num>
  <w:num w:numId="6" w16cid:durableId="1445156829">
    <w:abstractNumId w:val="0"/>
  </w:num>
  <w:num w:numId="7" w16cid:durableId="65961078">
    <w:abstractNumId w:val="16"/>
  </w:num>
  <w:num w:numId="8" w16cid:durableId="2132629448">
    <w:abstractNumId w:val="31"/>
  </w:num>
  <w:num w:numId="9" w16cid:durableId="1189104688">
    <w:abstractNumId w:val="30"/>
  </w:num>
  <w:num w:numId="10" w16cid:durableId="882015919">
    <w:abstractNumId w:val="8"/>
  </w:num>
  <w:num w:numId="11" w16cid:durableId="590621124">
    <w:abstractNumId w:val="29"/>
  </w:num>
  <w:num w:numId="12" w16cid:durableId="1496677732">
    <w:abstractNumId w:val="13"/>
  </w:num>
  <w:num w:numId="13" w16cid:durableId="876546106">
    <w:abstractNumId w:val="35"/>
  </w:num>
  <w:num w:numId="14" w16cid:durableId="599143862">
    <w:abstractNumId w:val="32"/>
  </w:num>
  <w:num w:numId="15" w16cid:durableId="662706024">
    <w:abstractNumId w:val="34"/>
  </w:num>
  <w:num w:numId="16" w16cid:durableId="1712992064">
    <w:abstractNumId w:val="9"/>
  </w:num>
  <w:num w:numId="17" w16cid:durableId="238096520">
    <w:abstractNumId w:val="35"/>
  </w:num>
  <w:num w:numId="18" w16cid:durableId="1817456766">
    <w:abstractNumId w:val="35"/>
  </w:num>
  <w:num w:numId="19" w16cid:durableId="671251928">
    <w:abstractNumId w:val="35"/>
  </w:num>
  <w:num w:numId="20" w16cid:durableId="537619556">
    <w:abstractNumId w:val="35"/>
  </w:num>
  <w:num w:numId="21" w16cid:durableId="1710252847">
    <w:abstractNumId w:val="35"/>
  </w:num>
  <w:num w:numId="22" w16cid:durableId="1165240328">
    <w:abstractNumId w:val="35"/>
  </w:num>
  <w:num w:numId="23" w16cid:durableId="195318064">
    <w:abstractNumId w:val="35"/>
  </w:num>
  <w:num w:numId="24" w16cid:durableId="85424331">
    <w:abstractNumId w:val="35"/>
  </w:num>
  <w:num w:numId="25" w16cid:durableId="1207792342">
    <w:abstractNumId w:val="35"/>
  </w:num>
  <w:num w:numId="26" w16cid:durableId="675959795">
    <w:abstractNumId w:val="35"/>
  </w:num>
  <w:num w:numId="27" w16cid:durableId="505023021">
    <w:abstractNumId w:val="25"/>
  </w:num>
  <w:num w:numId="28" w16cid:durableId="1015232544">
    <w:abstractNumId w:val="7"/>
  </w:num>
  <w:num w:numId="29" w16cid:durableId="1627662399">
    <w:abstractNumId w:val="28"/>
  </w:num>
  <w:num w:numId="30" w16cid:durableId="880089804">
    <w:abstractNumId w:val="35"/>
  </w:num>
  <w:num w:numId="31" w16cid:durableId="1738211886">
    <w:abstractNumId w:val="35"/>
  </w:num>
  <w:num w:numId="32" w16cid:durableId="747848438">
    <w:abstractNumId w:val="17"/>
  </w:num>
  <w:num w:numId="33" w16cid:durableId="791825984">
    <w:abstractNumId w:val="15"/>
  </w:num>
  <w:num w:numId="34" w16cid:durableId="1985157363">
    <w:abstractNumId w:val="14"/>
  </w:num>
  <w:num w:numId="35" w16cid:durableId="186870133">
    <w:abstractNumId w:val="14"/>
  </w:num>
  <w:num w:numId="36" w16cid:durableId="1879389329">
    <w:abstractNumId w:val="35"/>
  </w:num>
  <w:num w:numId="37" w16cid:durableId="557669736">
    <w:abstractNumId w:val="35"/>
  </w:num>
  <w:num w:numId="38" w16cid:durableId="7271934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148736">
    <w:abstractNumId w:val="26"/>
  </w:num>
  <w:num w:numId="40" w16cid:durableId="1002588648">
    <w:abstractNumId w:val="35"/>
  </w:num>
  <w:num w:numId="41" w16cid:durableId="149686333">
    <w:abstractNumId w:val="4"/>
  </w:num>
  <w:num w:numId="42" w16cid:durableId="869997522">
    <w:abstractNumId w:val="23"/>
  </w:num>
  <w:num w:numId="43" w16cid:durableId="731002778">
    <w:abstractNumId w:val="19"/>
  </w:num>
  <w:num w:numId="44" w16cid:durableId="2041393512">
    <w:abstractNumId w:val="18"/>
  </w:num>
  <w:num w:numId="45" w16cid:durableId="408625610">
    <w:abstractNumId w:val="6"/>
  </w:num>
  <w:num w:numId="46" w16cid:durableId="870262110">
    <w:abstractNumId w:val="33"/>
  </w:num>
  <w:num w:numId="47" w16cid:durableId="1355809547">
    <w:abstractNumId w:val="2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Ushemasimba">
    <w15:presenceInfo w15:providerId="AD" w15:userId="S::Peter.Ushemasimba@nswports.com.au::208a1b13-d0e9-4c02-bce5-ebc5761d2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BBA"/>
    <w:rsid w:val="00000142"/>
    <w:rsid w:val="00005C43"/>
    <w:rsid w:val="00015986"/>
    <w:rsid w:val="000232E9"/>
    <w:rsid w:val="000243ED"/>
    <w:rsid w:val="000257EA"/>
    <w:rsid w:val="00025A3C"/>
    <w:rsid w:val="00026D40"/>
    <w:rsid w:val="00027808"/>
    <w:rsid w:val="00027E86"/>
    <w:rsid w:val="00027EC9"/>
    <w:rsid w:val="000307ED"/>
    <w:rsid w:val="000369B6"/>
    <w:rsid w:val="00042A35"/>
    <w:rsid w:val="00043D9E"/>
    <w:rsid w:val="000444D9"/>
    <w:rsid w:val="00045898"/>
    <w:rsid w:val="00050E40"/>
    <w:rsid w:val="00052198"/>
    <w:rsid w:val="000523EC"/>
    <w:rsid w:val="00055367"/>
    <w:rsid w:val="000608F8"/>
    <w:rsid w:val="00060AAE"/>
    <w:rsid w:val="00062DC8"/>
    <w:rsid w:val="00063EDE"/>
    <w:rsid w:val="0006402F"/>
    <w:rsid w:val="0006531D"/>
    <w:rsid w:val="000666D0"/>
    <w:rsid w:val="00073175"/>
    <w:rsid w:val="00074BE9"/>
    <w:rsid w:val="00075F2F"/>
    <w:rsid w:val="000821F6"/>
    <w:rsid w:val="000828D7"/>
    <w:rsid w:val="00083346"/>
    <w:rsid w:val="00084767"/>
    <w:rsid w:val="000852D9"/>
    <w:rsid w:val="0008635C"/>
    <w:rsid w:val="000875BC"/>
    <w:rsid w:val="000911B3"/>
    <w:rsid w:val="000912E1"/>
    <w:rsid w:val="00092074"/>
    <w:rsid w:val="00092760"/>
    <w:rsid w:val="0009594B"/>
    <w:rsid w:val="00095F40"/>
    <w:rsid w:val="00096008"/>
    <w:rsid w:val="00096F03"/>
    <w:rsid w:val="00097D96"/>
    <w:rsid w:val="000A589A"/>
    <w:rsid w:val="000A5A45"/>
    <w:rsid w:val="000A684C"/>
    <w:rsid w:val="000A6900"/>
    <w:rsid w:val="000A6FD4"/>
    <w:rsid w:val="000B0D8C"/>
    <w:rsid w:val="000B36E9"/>
    <w:rsid w:val="000B58D0"/>
    <w:rsid w:val="000B6E28"/>
    <w:rsid w:val="000C32CD"/>
    <w:rsid w:val="000C63FB"/>
    <w:rsid w:val="000C75E2"/>
    <w:rsid w:val="000D0661"/>
    <w:rsid w:val="000D1712"/>
    <w:rsid w:val="000D1849"/>
    <w:rsid w:val="000D1ABA"/>
    <w:rsid w:val="000D41BB"/>
    <w:rsid w:val="000D4679"/>
    <w:rsid w:val="000E0388"/>
    <w:rsid w:val="000E0AE4"/>
    <w:rsid w:val="000E0B5B"/>
    <w:rsid w:val="000E0DF9"/>
    <w:rsid w:val="000E780A"/>
    <w:rsid w:val="000F0B70"/>
    <w:rsid w:val="000F0F8B"/>
    <w:rsid w:val="000F7B14"/>
    <w:rsid w:val="000F7EE1"/>
    <w:rsid w:val="001005C8"/>
    <w:rsid w:val="0010450D"/>
    <w:rsid w:val="00104E12"/>
    <w:rsid w:val="00105294"/>
    <w:rsid w:val="00107B95"/>
    <w:rsid w:val="001101F8"/>
    <w:rsid w:val="00110470"/>
    <w:rsid w:val="00110968"/>
    <w:rsid w:val="001114E6"/>
    <w:rsid w:val="0011358C"/>
    <w:rsid w:val="00117496"/>
    <w:rsid w:val="00117674"/>
    <w:rsid w:val="00117914"/>
    <w:rsid w:val="00121741"/>
    <w:rsid w:val="00124954"/>
    <w:rsid w:val="001353E6"/>
    <w:rsid w:val="00135890"/>
    <w:rsid w:val="00135BC6"/>
    <w:rsid w:val="00135CD5"/>
    <w:rsid w:val="00145443"/>
    <w:rsid w:val="001501B8"/>
    <w:rsid w:val="001507B4"/>
    <w:rsid w:val="001509F5"/>
    <w:rsid w:val="00152F3E"/>
    <w:rsid w:val="0015578B"/>
    <w:rsid w:val="0016025F"/>
    <w:rsid w:val="00161A55"/>
    <w:rsid w:val="0016321C"/>
    <w:rsid w:val="00163B6B"/>
    <w:rsid w:val="00164470"/>
    <w:rsid w:val="001668CA"/>
    <w:rsid w:val="00172DE7"/>
    <w:rsid w:val="00174DA4"/>
    <w:rsid w:val="00176D94"/>
    <w:rsid w:val="00176F9C"/>
    <w:rsid w:val="00181027"/>
    <w:rsid w:val="00183C46"/>
    <w:rsid w:val="00191F53"/>
    <w:rsid w:val="00191FF4"/>
    <w:rsid w:val="00192169"/>
    <w:rsid w:val="001942EB"/>
    <w:rsid w:val="0019452D"/>
    <w:rsid w:val="00194EC6"/>
    <w:rsid w:val="00196751"/>
    <w:rsid w:val="00196E5C"/>
    <w:rsid w:val="001A3EE0"/>
    <w:rsid w:val="001A3FF8"/>
    <w:rsid w:val="001A5E8B"/>
    <w:rsid w:val="001B0504"/>
    <w:rsid w:val="001B2696"/>
    <w:rsid w:val="001B2B78"/>
    <w:rsid w:val="001B2BFD"/>
    <w:rsid w:val="001B4837"/>
    <w:rsid w:val="001B7863"/>
    <w:rsid w:val="001B78E3"/>
    <w:rsid w:val="001B7CFD"/>
    <w:rsid w:val="001C1CF6"/>
    <w:rsid w:val="001C4601"/>
    <w:rsid w:val="001C76FB"/>
    <w:rsid w:val="001D029C"/>
    <w:rsid w:val="001D05CE"/>
    <w:rsid w:val="001D4231"/>
    <w:rsid w:val="001D6188"/>
    <w:rsid w:val="001D7047"/>
    <w:rsid w:val="001E0AAD"/>
    <w:rsid w:val="001E32EE"/>
    <w:rsid w:val="001E3425"/>
    <w:rsid w:val="001E3C92"/>
    <w:rsid w:val="001E7007"/>
    <w:rsid w:val="001E79AE"/>
    <w:rsid w:val="001F1B46"/>
    <w:rsid w:val="001F6C7C"/>
    <w:rsid w:val="00201884"/>
    <w:rsid w:val="00205BFD"/>
    <w:rsid w:val="00206355"/>
    <w:rsid w:val="002072F9"/>
    <w:rsid w:val="0021123C"/>
    <w:rsid w:val="0021213A"/>
    <w:rsid w:val="00214710"/>
    <w:rsid w:val="00221128"/>
    <w:rsid w:val="0022166E"/>
    <w:rsid w:val="00221AA4"/>
    <w:rsid w:val="00221ADE"/>
    <w:rsid w:val="00223D83"/>
    <w:rsid w:val="00225000"/>
    <w:rsid w:val="0022563A"/>
    <w:rsid w:val="00230B44"/>
    <w:rsid w:val="00236203"/>
    <w:rsid w:val="00243210"/>
    <w:rsid w:val="00244144"/>
    <w:rsid w:val="00245A00"/>
    <w:rsid w:val="002519D5"/>
    <w:rsid w:val="002522AC"/>
    <w:rsid w:val="0025400D"/>
    <w:rsid w:val="00256E7E"/>
    <w:rsid w:val="002575CF"/>
    <w:rsid w:val="00260161"/>
    <w:rsid w:val="0026022F"/>
    <w:rsid w:val="002613B6"/>
    <w:rsid w:val="00263675"/>
    <w:rsid w:val="0026651C"/>
    <w:rsid w:val="0026655D"/>
    <w:rsid w:val="00266FF3"/>
    <w:rsid w:val="0026771F"/>
    <w:rsid w:val="00271021"/>
    <w:rsid w:val="00271324"/>
    <w:rsid w:val="002744D8"/>
    <w:rsid w:val="00274BCE"/>
    <w:rsid w:val="0027555B"/>
    <w:rsid w:val="00276420"/>
    <w:rsid w:val="0027668D"/>
    <w:rsid w:val="0027784F"/>
    <w:rsid w:val="00277AAE"/>
    <w:rsid w:val="002821E6"/>
    <w:rsid w:val="0028325A"/>
    <w:rsid w:val="002866FC"/>
    <w:rsid w:val="00286B80"/>
    <w:rsid w:val="00287D98"/>
    <w:rsid w:val="002A0D13"/>
    <w:rsid w:val="002A21C0"/>
    <w:rsid w:val="002A5896"/>
    <w:rsid w:val="002A64AE"/>
    <w:rsid w:val="002A6C81"/>
    <w:rsid w:val="002A74DF"/>
    <w:rsid w:val="002A7CE6"/>
    <w:rsid w:val="002B03C7"/>
    <w:rsid w:val="002B07A5"/>
    <w:rsid w:val="002B086E"/>
    <w:rsid w:val="002B0D55"/>
    <w:rsid w:val="002B3A7A"/>
    <w:rsid w:val="002B3E2C"/>
    <w:rsid w:val="002B3F09"/>
    <w:rsid w:val="002B51AB"/>
    <w:rsid w:val="002B598B"/>
    <w:rsid w:val="002C162A"/>
    <w:rsid w:val="002C4C56"/>
    <w:rsid w:val="002C5D65"/>
    <w:rsid w:val="002D1283"/>
    <w:rsid w:val="002D20DE"/>
    <w:rsid w:val="002D33F9"/>
    <w:rsid w:val="002D3BC0"/>
    <w:rsid w:val="002E0312"/>
    <w:rsid w:val="002E0A72"/>
    <w:rsid w:val="002E58B4"/>
    <w:rsid w:val="002E730A"/>
    <w:rsid w:val="002F2C3D"/>
    <w:rsid w:val="002F3112"/>
    <w:rsid w:val="002F5005"/>
    <w:rsid w:val="002F5497"/>
    <w:rsid w:val="00300501"/>
    <w:rsid w:val="003006CD"/>
    <w:rsid w:val="00301293"/>
    <w:rsid w:val="00305E9B"/>
    <w:rsid w:val="00306481"/>
    <w:rsid w:val="003070B8"/>
    <w:rsid w:val="003076B1"/>
    <w:rsid w:val="00310A26"/>
    <w:rsid w:val="00312AA4"/>
    <w:rsid w:val="00313451"/>
    <w:rsid w:val="0031479F"/>
    <w:rsid w:val="00314E9E"/>
    <w:rsid w:val="00316B7C"/>
    <w:rsid w:val="00317D4F"/>
    <w:rsid w:val="003234D4"/>
    <w:rsid w:val="003256FB"/>
    <w:rsid w:val="00325D25"/>
    <w:rsid w:val="00327171"/>
    <w:rsid w:val="003279B7"/>
    <w:rsid w:val="003313B9"/>
    <w:rsid w:val="0033226E"/>
    <w:rsid w:val="00332635"/>
    <w:rsid w:val="00332C41"/>
    <w:rsid w:val="003339BC"/>
    <w:rsid w:val="00333E07"/>
    <w:rsid w:val="00335102"/>
    <w:rsid w:val="003360B6"/>
    <w:rsid w:val="003422A2"/>
    <w:rsid w:val="003455A4"/>
    <w:rsid w:val="0034562F"/>
    <w:rsid w:val="00345E84"/>
    <w:rsid w:val="00346001"/>
    <w:rsid w:val="00347617"/>
    <w:rsid w:val="0035008F"/>
    <w:rsid w:val="00355869"/>
    <w:rsid w:val="0036047C"/>
    <w:rsid w:val="00361510"/>
    <w:rsid w:val="003627FB"/>
    <w:rsid w:val="003652BD"/>
    <w:rsid w:val="003667C2"/>
    <w:rsid w:val="00371157"/>
    <w:rsid w:val="003741FE"/>
    <w:rsid w:val="0037538A"/>
    <w:rsid w:val="00375ABF"/>
    <w:rsid w:val="0038113A"/>
    <w:rsid w:val="003830F1"/>
    <w:rsid w:val="0039106C"/>
    <w:rsid w:val="0039206F"/>
    <w:rsid w:val="00396D90"/>
    <w:rsid w:val="003A1729"/>
    <w:rsid w:val="003A7014"/>
    <w:rsid w:val="003A7F47"/>
    <w:rsid w:val="003B1E05"/>
    <w:rsid w:val="003B6D8E"/>
    <w:rsid w:val="003B7663"/>
    <w:rsid w:val="003C3EBB"/>
    <w:rsid w:val="003C55F2"/>
    <w:rsid w:val="003D0106"/>
    <w:rsid w:val="003D66C3"/>
    <w:rsid w:val="003E01CF"/>
    <w:rsid w:val="003E0D0A"/>
    <w:rsid w:val="003E13D6"/>
    <w:rsid w:val="003E16E9"/>
    <w:rsid w:val="003E2798"/>
    <w:rsid w:val="003E2B36"/>
    <w:rsid w:val="003E2E0C"/>
    <w:rsid w:val="003E5394"/>
    <w:rsid w:val="003E65E8"/>
    <w:rsid w:val="003F0075"/>
    <w:rsid w:val="003F14F6"/>
    <w:rsid w:val="003F20C1"/>
    <w:rsid w:val="003F5048"/>
    <w:rsid w:val="003F7BFF"/>
    <w:rsid w:val="0040320C"/>
    <w:rsid w:val="00403698"/>
    <w:rsid w:val="00406952"/>
    <w:rsid w:val="0041207C"/>
    <w:rsid w:val="00420A12"/>
    <w:rsid w:val="004221E1"/>
    <w:rsid w:val="00422915"/>
    <w:rsid w:val="00422F92"/>
    <w:rsid w:val="00423678"/>
    <w:rsid w:val="00423A8F"/>
    <w:rsid w:val="0042611C"/>
    <w:rsid w:val="00430C34"/>
    <w:rsid w:val="00433CAD"/>
    <w:rsid w:val="00434027"/>
    <w:rsid w:val="00435C93"/>
    <w:rsid w:val="00436048"/>
    <w:rsid w:val="004367A2"/>
    <w:rsid w:val="004421C8"/>
    <w:rsid w:val="00442961"/>
    <w:rsid w:val="004434AA"/>
    <w:rsid w:val="004436C9"/>
    <w:rsid w:val="004456DF"/>
    <w:rsid w:val="00447358"/>
    <w:rsid w:val="00450C6E"/>
    <w:rsid w:val="00452133"/>
    <w:rsid w:val="00452B5C"/>
    <w:rsid w:val="004540ED"/>
    <w:rsid w:val="0045512F"/>
    <w:rsid w:val="00455E74"/>
    <w:rsid w:val="004562A6"/>
    <w:rsid w:val="00456F57"/>
    <w:rsid w:val="00461031"/>
    <w:rsid w:val="004611F0"/>
    <w:rsid w:val="00463179"/>
    <w:rsid w:val="00463A25"/>
    <w:rsid w:val="004667E6"/>
    <w:rsid w:val="00470150"/>
    <w:rsid w:val="0047041C"/>
    <w:rsid w:val="00471121"/>
    <w:rsid w:val="00472EB1"/>
    <w:rsid w:val="00473113"/>
    <w:rsid w:val="00474A6A"/>
    <w:rsid w:val="00477B4A"/>
    <w:rsid w:val="00477F11"/>
    <w:rsid w:val="00482636"/>
    <w:rsid w:val="00485AB1"/>
    <w:rsid w:val="00487FD9"/>
    <w:rsid w:val="004910B6"/>
    <w:rsid w:val="00493938"/>
    <w:rsid w:val="00495910"/>
    <w:rsid w:val="004969AE"/>
    <w:rsid w:val="004A1C31"/>
    <w:rsid w:val="004A4312"/>
    <w:rsid w:val="004A4B6C"/>
    <w:rsid w:val="004A6275"/>
    <w:rsid w:val="004A6675"/>
    <w:rsid w:val="004A7489"/>
    <w:rsid w:val="004B6073"/>
    <w:rsid w:val="004B71F0"/>
    <w:rsid w:val="004B756B"/>
    <w:rsid w:val="004C1261"/>
    <w:rsid w:val="004C2623"/>
    <w:rsid w:val="004C4709"/>
    <w:rsid w:val="004C5094"/>
    <w:rsid w:val="004D12F3"/>
    <w:rsid w:val="004D1E96"/>
    <w:rsid w:val="004D263A"/>
    <w:rsid w:val="004D3600"/>
    <w:rsid w:val="004D3602"/>
    <w:rsid w:val="004D4426"/>
    <w:rsid w:val="004D54FB"/>
    <w:rsid w:val="004D56DA"/>
    <w:rsid w:val="004D67AB"/>
    <w:rsid w:val="004E1AA5"/>
    <w:rsid w:val="004E307E"/>
    <w:rsid w:val="004E5A64"/>
    <w:rsid w:val="004E7B5B"/>
    <w:rsid w:val="004F0648"/>
    <w:rsid w:val="004F1C26"/>
    <w:rsid w:val="004F2C0A"/>
    <w:rsid w:val="004F39AF"/>
    <w:rsid w:val="004F556A"/>
    <w:rsid w:val="004F6BFF"/>
    <w:rsid w:val="004F7B64"/>
    <w:rsid w:val="00502002"/>
    <w:rsid w:val="00502B30"/>
    <w:rsid w:val="0050432F"/>
    <w:rsid w:val="0050493E"/>
    <w:rsid w:val="005059CB"/>
    <w:rsid w:val="00507DDB"/>
    <w:rsid w:val="00511E13"/>
    <w:rsid w:val="00513210"/>
    <w:rsid w:val="0051323C"/>
    <w:rsid w:val="0051400F"/>
    <w:rsid w:val="0051472E"/>
    <w:rsid w:val="00521D18"/>
    <w:rsid w:val="00523AB8"/>
    <w:rsid w:val="005370A3"/>
    <w:rsid w:val="005374BE"/>
    <w:rsid w:val="00537DFF"/>
    <w:rsid w:val="00541585"/>
    <w:rsid w:val="0054241A"/>
    <w:rsid w:val="00544D28"/>
    <w:rsid w:val="005450C2"/>
    <w:rsid w:val="00546AAA"/>
    <w:rsid w:val="005474CB"/>
    <w:rsid w:val="0055057A"/>
    <w:rsid w:val="00551767"/>
    <w:rsid w:val="00552487"/>
    <w:rsid w:val="00552AD2"/>
    <w:rsid w:val="00552C3E"/>
    <w:rsid w:val="00552FD2"/>
    <w:rsid w:val="005547D9"/>
    <w:rsid w:val="00555E25"/>
    <w:rsid w:val="00556EA3"/>
    <w:rsid w:val="00556F3F"/>
    <w:rsid w:val="00557FC0"/>
    <w:rsid w:val="005600F1"/>
    <w:rsid w:val="00563FE5"/>
    <w:rsid w:val="00566C26"/>
    <w:rsid w:val="00567CB3"/>
    <w:rsid w:val="0057010C"/>
    <w:rsid w:val="00570796"/>
    <w:rsid w:val="00571E22"/>
    <w:rsid w:val="005732D2"/>
    <w:rsid w:val="005756AB"/>
    <w:rsid w:val="00577F3A"/>
    <w:rsid w:val="0058023B"/>
    <w:rsid w:val="0058055F"/>
    <w:rsid w:val="00580861"/>
    <w:rsid w:val="00584547"/>
    <w:rsid w:val="005855AF"/>
    <w:rsid w:val="00586179"/>
    <w:rsid w:val="005871E8"/>
    <w:rsid w:val="005901FD"/>
    <w:rsid w:val="00590AFC"/>
    <w:rsid w:val="00592360"/>
    <w:rsid w:val="00593A0B"/>
    <w:rsid w:val="00593B6B"/>
    <w:rsid w:val="00593F44"/>
    <w:rsid w:val="00595444"/>
    <w:rsid w:val="00597700"/>
    <w:rsid w:val="00597DBC"/>
    <w:rsid w:val="005A06FF"/>
    <w:rsid w:val="005A1D7A"/>
    <w:rsid w:val="005A4ACD"/>
    <w:rsid w:val="005A5237"/>
    <w:rsid w:val="005A5BD9"/>
    <w:rsid w:val="005A63BF"/>
    <w:rsid w:val="005B195D"/>
    <w:rsid w:val="005B30A5"/>
    <w:rsid w:val="005C01C6"/>
    <w:rsid w:val="005C5160"/>
    <w:rsid w:val="005C6046"/>
    <w:rsid w:val="005C6AAF"/>
    <w:rsid w:val="005D0D2D"/>
    <w:rsid w:val="005E00E9"/>
    <w:rsid w:val="005E03FE"/>
    <w:rsid w:val="005E08AC"/>
    <w:rsid w:val="005E0CE8"/>
    <w:rsid w:val="005E16E4"/>
    <w:rsid w:val="005E450D"/>
    <w:rsid w:val="005F07DB"/>
    <w:rsid w:val="005F14C3"/>
    <w:rsid w:val="005F335B"/>
    <w:rsid w:val="005F6905"/>
    <w:rsid w:val="0060357D"/>
    <w:rsid w:val="00605E38"/>
    <w:rsid w:val="00606FC0"/>
    <w:rsid w:val="006120CD"/>
    <w:rsid w:val="00615685"/>
    <w:rsid w:val="006156E0"/>
    <w:rsid w:val="0062001F"/>
    <w:rsid w:val="006206EC"/>
    <w:rsid w:val="006212BE"/>
    <w:rsid w:val="0062356A"/>
    <w:rsid w:val="0062534E"/>
    <w:rsid w:val="00626814"/>
    <w:rsid w:val="006306B3"/>
    <w:rsid w:val="0063073F"/>
    <w:rsid w:val="0063535F"/>
    <w:rsid w:val="00635500"/>
    <w:rsid w:val="00636284"/>
    <w:rsid w:val="00636F1A"/>
    <w:rsid w:val="00637C30"/>
    <w:rsid w:val="0064222F"/>
    <w:rsid w:val="00653A4C"/>
    <w:rsid w:val="00653E9D"/>
    <w:rsid w:val="0065455F"/>
    <w:rsid w:val="00655523"/>
    <w:rsid w:val="006619E9"/>
    <w:rsid w:val="00662EDE"/>
    <w:rsid w:val="0066456C"/>
    <w:rsid w:val="0066757D"/>
    <w:rsid w:val="00670231"/>
    <w:rsid w:val="00671A1A"/>
    <w:rsid w:val="0067296F"/>
    <w:rsid w:val="00681AEA"/>
    <w:rsid w:val="0068238D"/>
    <w:rsid w:val="00682E4C"/>
    <w:rsid w:val="006853CC"/>
    <w:rsid w:val="006856D2"/>
    <w:rsid w:val="006867BD"/>
    <w:rsid w:val="00686E66"/>
    <w:rsid w:val="00690C8C"/>
    <w:rsid w:val="00695758"/>
    <w:rsid w:val="006A190E"/>
    <w:rsid w:val="006A33BA"/>
    <w:rsid w:val="006A55CB"/>
    <w:rsid w:val="006A57C1"/>
    <w:rsid w:val="006B3F2A"/>
    <w:rsid w:val="006B4D23"/>
    <w:rsid w:val="006B60CE"/>
    <w:rsid w:val="006B6797"/>
    <w:rsid w:val="006B6A09"/>
    <w:rsid w:val="006B6F77"/>
    <w:rsid w:val="006C4077"/>
    <w:rsid w:val="006D26DE"/>
    <w:rsid w:val="006D2C48"/>
    <w:rsid w:val="006D407F"/>
    <w:rsid w:val="006D4FF9"/>
    <w:rsid w:val="006E1923"/>
    <w:rsid w:val="006E316C"/>
    <w:rsid w:val="006F4423"/>
    <w:rsid w:val="006F4E96"/>
    <w:rsid w:val="006F53F7"/>
    <w:rsid w:val="006F6FD6"/>
    <w:rsid w:val="00701AFD"/>
    <w:rsid w:val="00705634"/>
    <w:rsid w:val="007058E9"/>
    <w:rsid w:val="0071376A"/>
    <w:rsid w:val="00713776"/>
    <w:rsid w:val="007148DE"/>
    <w:rsid w:val="00714D63"/>
    <w:rsid w:val="007152A7"/>
    <w:rsid w:val="00720132"/>
    <w:rsid w:val="0072053D"/>
    <w:rsid w:val="0072072C"/>
    <w:rsid w:val="00721AA5"/>
    <w:rsid w:val="0072444F"/>
    <w:rsid w:val="00726156"/>
    <w:rsid w:val="00726F32"/>
    <w:rsid w:val="00732301"/>
    <w:rsid w:val="007401F8"/>
    <w:rsid w:val="00741E55"/>
    <w:rsid w:val="00742DC5"/>
    <w:rsid w:val="00744E60"/>
    <w:rsid w:val="00745045"/>
    <w:rsid w:val="00746270"/>
    <w:rsid w:val="007471AF"/>
    <w:rsid w:val="00747A25"/>
    <w:rsid w:val="00753512"/>
    <w:rsid w:val="007567A3"/>
    <w:rsid w:val="00763300"/>
    <w:rsid w:val="0076781B"/>
    <w:rsid w:val="00767EDD"/>
    <w:rsid w:val="007709F2"/>
    <w:rsid w:val="00780C94"/>
    <w:rsid w:val="00782043"/>
    <w:rsid w:val="007822FA"/>
    <w:rsid w:val="007835FC"/>
    <w:rsid w:val="0078368C"/>
    <w:rsid w:val="00784BF6"/>
    <w:rsid w:val="00787630"/>
    <w:rsid w:val="0078795B"/>
    <w:rsid w:val="00790A53"/>
    <w:rsid w:val="00791AD1"/>
    <w:rsid w:val="0079382E"/>
    <w:rsid w:val="007938B6"/>
    <w:rsid w:val="00794EA0"/>
    <w:rsid w:val="00797BEC"/>
    <w:rsid w:val="007A0433"/>
    <w:rsid w:val="007A18C1"/>
    <w:rsid w:val="007A1B31"/>
    <w:rsid w:val="007A2B9C"/>
    <w:rsid w:val="007B17D3"/>
    <w:rsid w:val="007B511C"/>
    <w:rsid w:val="007B6DA9"/>
    <w:rsid w:val="007C0337"/>
    <w:rsid w:val="007C0F3F"/>
    <w:rsid w:val="007C4235"/>
    <w:rsid w:val="007C489F"/>
    <w:rsid w:val="007C6359"/>
    <w:rsid w:val="007C6861"/>
    <w:rsid w:val="007D1033"/>
    <w:rsid w:val="007D1A06"/>
    <w:rsid w:val="007D2265"/>
    <w:rsid w:val="007D2B8E"/>
    <w:rsid w:val="007D53A0"/>
    <w:rsid w:val="007D65E9"/>
    <w:rsid w:val="007D6755"/>
    <w:rsid w:val="007D6F42"/>
    <w:rsid w:val="007D7461"/>
    <w:rsid w:val="007D7E31"/>
    <w:rsid w:val="007E2E6E"/>
    <w:rsid w:val="007E4121"/>
    <w:rsid w:val="007E45A5"/>
    <w:rsid w:val="007E4EE9"/>
    <w:rsid w:val="007E5323"/>
    <w:rsid w:val="007F08A1"/>
    <w:rsid w:val="007F38E4"/>
    <w:rsid w:val="007F521D"/>
    <w:rsid w:val="007F74DB"/>
    <w:rsid w:val="007F7A62"/>
    <w:rsid w:val="007F7BFB"/>
    <w:rsid w:val="00811852"/>
    <w:rsid w:val="008169D2"/>
    <w:rsid w:val="00817D56"/>
    <w:rsid w:val="00820CA5"/>
    <w:rsid w:val="00822406"/>
    <w:rsid w:val="00823BE9"/>
    <w:rsid w:val="00825122"/>
    <w:rsid w:val="00830080"/>
    <w:rsid w:val="00830E73"/>
    <w:rsid w:val="00831C6F"/>
    <w:rsid w:val="00831CDE"/>
    <w:rsid w:val="00832963"/>
    <w:rsid w:val="00832F2F"/>
    <w:rsid w:val="00834007"/>
    <w:rsid w:val="00835E01"/>
    <w:rsid w:val="00840C27"/>
    <w:rsid w:val="00843211"/>
    <w:rsid w:val="00843657"/>
    <w:rsid w:val="0084379E"/>
    <w:rsid w:val="00843D12"/>
    <w:rsid w:val="008440D6"/>
    <w:rsid w:val="00844931"/>
    <w:rsid w:val="00845032"/>
    <w:rsid w:val="008462D8"/>
    <w:rsid w:val="0084753A"/>
    <w:rsid w:val="0084799F"/>
    <w:rsid w:val="00856D1B"/>
    <w:rsid w:val="008616BD"/>
    <w:rsid w:val="00864F22"/>
    <w:rsid w:val="00870437"/>
    <w:rsid w:val="008712CA"/>
    <w:rsid w:val="00872B0E"/>
    <w:rsid w:val="0087311F"/>
    <w:rsid w:val="00873C47"/>
    <w:rsid w:val="0088223B"/>
    <w:rsid w:val="00883096"/>
    <w:rsid w:val="00885483"/>
    <w:rsid w:val="0088679E"/>
    <w:rsid w:val="008879BA"/>
    <w:rsid w:val="00890425"/>
    <w:rsid w:val="00891989"/>
    <w:rsid w:val="008937BD"/>
    <w:rsid w:val="0089402A"/>
    <w:rsid w:val="008949BA"/>
    <w:rsid w:val="00895191"/>
    <w:rsid w:val="0089593A"/>
    <w:rsid w:val="008A0903"/>
    <w:rsid w:val="008A0FDA"/>
    <w:rsid w:val="008A364C"/>
    <w:rsid w:val="008A5AC8"/>
    <w:rsid w:val="008A61B4"/>
    <w:rsid w:val="008A6B9F"/>
    <w:rsid w:val="008A704B"/>
    <w:rsid w:val="008B0DDB"/>
    <w:rsid w:val="008B572E"/>
    <w:rsid w:val="008B7CB9"/>
    <w:rsid w:val="008C00AF"/>
    <w:rsid w:val="008C03F6"/>
    <w:rsid w:val="008C2F00"/>
    <w:rsid w:val="008C595F"/>
    <w:rsid w:val="008C5D82"/>
    <w:rsid w:val="008D1863"/>
    <w:rsid w:val="008D281B"/>
    <w:rsid w:val="008D3928"/>
    <w:rsid w:val="008D3D7E"/>
    <w:rsid w:val="008D4715"/>
    <w:rsid w:val="008D541B"/>
    <w:rsid w:val="008E25A9"/>
    <w:rsid w:val="008E307E"/>
    <w:rsid w:val="008E3E56"/>
    <w:rsid w:val="008E71A1"/>
    <w:rsid w:val="008E7CDD"/>
    <w:rsid w:val="008F3111"/>
    <w:rsid w:val="008F3C9E"/>
    <w:rsid w:val="008F44A0"/>
    <w:rsid w:val="008F7379"/>
    <w:rsid w:val="0090184C"/>
    <w:rsid w:val="00902425"/>
    <w:rsid w:val="00902A8E"/>
    <w:rsid w:val="0090682C"/>
    <w:rsid w:val="009076BD"/>
    <w:rsid w:val="009116D1"/>
    <w:rsid w:val="00917B32"/>
    <w:rsid w:val="0092245E"/>
    <w:rsid w:val="00923D26"/>
    <w:rsid w:val="00924AD2"/>
    <w:rsid w:val="00924C46"/>
    <w:rsid w:val="00924F94"/>
    <w:rsid w:val="0093028A"/>
    <w:rsid w:val="009325C0"/>
    <w:rsid w:val="00932FB4"/>
    <w:rsid w:val="009337F1"/>
    <w:rsid w:val="00934E78"/>
    <w:rsid w:val="00935319"/>
    <w:rsid w:val="009356FF"/>
    <w:rsid w:val="00940D53"/>
    <w:rsid w:val="00944B89"/>
    <w:rsid w:val="00944D75"/>
    <w:rsid w:val="0094589E"/>
    <w:rsid w:val="009466AC"/>
    <w:rsid w:val="0094796E"/>
    <w:rsid w:val="009502D5"/>
    <w:rsid w:val="00950EC6"/>
    <w:rsid w:val="00951E09"/>
    <w:rsid w:val="00952595"/>
    <w:rsid w:val="009541E8"/>
    <w:rsid w:val="00954652"/>
    <w:rsid w:val="009560B6"/>
    <w:rsid w:val="009566BE"/>
    <w:rsid w:val="0095709B"/>
    <w:rsid w:val="0096120A"/>
    <w:rsid w:val="00961681"/>
    <w:rsid w:val="00962943"/>
    <w:rsid w:val="00962CD9"/>
    <w:rsid w:val="00971D68"/>
    <w:rsid w:val="00975E50"/>
    <w:rsid w:val="009817F4"/>
    <w:rsid w:val="00981A45"/>
    <w:rsid w:val="00981B44"/>
    <w:rsid w:val="009826D4"/>
    <w:rsid w:val="00985105"/>
    <w:rsid w:val="00985671"/>
    <w:rsid w:val="00985F26"/>
    <w:rsid w:val="00987E2C"/>
    <w:rsid w:val="00997286"/>
    <w:rsid w:val="009978A9"/>
    <w:rsid w:val="009A048D"/>
    <w:rsid w:val="009A089A"/>
    <w:rsid w:val="009A1AA7"/>
    <w:rsid w:val="009A5C83"/>
    <w:rsid w:val="009A6225"/>
    <w:rsid w:val="009B01CB"/>
    <w:rsid w:val="009B4632"/>
    <w:rsid w:val="009B5603"/>
    <w:rsid w:val="009B56FB"/>
    <w:rsid w:val="009B6807"/>
    <w:rsid w:val="009C429D"/>
    <w:rsid w:val="009C50A8"/>
    <w:rsid w:val="009C6E44"/>
    <w:rsid w:val="009D22B5"/>
    <w:rsid w:val="009D61AD"/>
    <w:rsid w:val="009D6AF9"/>
    <w:rsid w:val="009D7A37"/>
    <w:rsid w:val="009E1B9C"/>
    <w:rsid w:val="009E1F2E"/>
    <w:rsid w:val="009E32AC"/>
    <w:rsid w:val="009E4D6C"/>
    <w:rsid w:val="009E5BD7"/>
    <w:rsid w:val="009E7D8A"/>
    <w:rsid w:val="009F3686"/>
    <w:rsid w:val="009F60F6"/>
    <w:rsid w:val="00A00409"/>
    <w:rsid w:val="00A00C14"/>
    <w:rsid w:val="00A01A6C"/>
    <w:rsid w:val="00A01AF0"/>
    <w:rsid w:val="00A01D16"/>
    <w:rsid w:val="00A027C1"/>
    <w:rsid w:val="00A03BF1"/>
    <w:rsid w:val="00A06844"/>
    <w:rsid w:val="00A07765"/>
    <w:rsid w:val="00A10483"/>
    <w:rsid w:val="00A10BDF"/>
    <w:rsid w:val="00A115B2"/>
    <w:rsid w:val="00A15796"/>
    <w:rsid w:val="00A16D56"/>
    <w:rsid w:val="00A21AD3"/>
    <w:rsid w:val="00A22197"/>
    <w:rsid w:val="00A231CB"/>
    <w:rsid w:val="00A2795D"/>
    <w:rsid w:val="00A30ECC"/>
    <w:rsid w:val="00A32588"/>
    <w:rsid w:val="00A32C3F"/>
    <w:rsid w:val="00A33D42"/>
    <w:rsid w:val="00A357B8"/>
    <w:rsid w:val="00A401CB"/>
    <w:rsid w:val="00A41608"/>
    <w:rsid w:val="00A4240D"/>
    <w:rsid w:val="00A43592"/>
    <w:rsid w:val="00A45C64"/>
    <w:rsid w:val="00A508F5"/>
    <w:rsid w:val="00A52F9B"/>
    <w:rsid w:val="00A54C1B"/>
    <w:rsid w:val="00A55188"/>
    <w:rsid w:val="00A55677"/>
    <w:rsid w:val="00A57526"/>
    <w:rsid w:val="00A6018D"/>
    <w:rsid w:val="00A62B04"/>
    <w:rsid w:val="00A6380B"/>
    <w:rsid w:val="00A63D38"/>
    <w:rsid w:val="00A678E7"/>
    <w:rsid w:val="00A70D1A"/>
    <w:rsid w:val="00A72DF2"/>
    <w:rsid w:val="00A74C50"/>
    <w:rsid w:val="00A75791"/>
    <w:rsid w:val="00A76BBA"/>
    <w:rsid w:val="00A77A82"/>
    <w:rsid w:val="00A80FFE"/>
    <w:rsid w:val="00A850FE"/>
    <w:rsid w:val="00A85DE3"/>
    <w:rsid w:val="00A85E05"/>
    <w:rsid w:val="00A9139C"/>
    <w:rsid w:val="00A92270"/>
    <w:rsid w:val="00A9379E"/>
    <w:rsid w:val="00A937DA"/>
    <w:rsid w:val="00A94E41"/>
    <w:rsid w:val="00A94FF2"/>
    <w:rsid w:val="00AA18C7"/>
    <w:rsid w:val="00AA265C"/>
    <w:rsid w:val="00AA382E"/>
    <w:rsid w:val="00AA5470"/>
    <w:rsid w:val="00AA73E5"/>
    <w:rsid w:val="00AB1995"/>
    <w:rsid w:val="00AB3E63"/>
    <w:rsid w:val="00AC00BF"/>
    <w:rsid w:val="00AC47EB"/>
    <w:rsid w:val="00AC481D"/>
    <w:rsid w:val="00AC4A7B"/>
    <w:rsid w:val="00AC5FD9"/>
    <w:rsid w:val="00AC7062"/>
    <w:rsid w:val="00AC7436"/>
    <w:rsid w:val="00AD274B"/>
    <w:rsid w:val="00AD605D"/>
    <w:rsid w:val="00AE0B14"/>
    <w:rsid w:val="00AE21C6"/>
    <w:rsid w:val="00AE238C"/>
    <w:rsid w:val="00AE2CC6"/>
    <w:rsid w:val="00AE4C3E"/>
    <w:rsid w:val="00AE5503"/>
    <w:rsid w:val="00AE5B51"/>
    <w:rsid w:val="00AE5C8F"/>
    <w:rsid w:val="00AE6742"/>
    <w:rsid w:val="00AE7E3F"/>
    <w:rsid w:val="00AF16F1"/>
    <w:rsid w:val="00B00DBD"/>
    <w:rsid w:val="00B02774"/>
    <w:rsid w:val="00B10AD2"/>
    <w:rsid w:val="00B10C6F"/>
    <w:rsid w:val="00B12FB5"/>
    <w:rsid w:val="00B14E35"/>
    <w:rsid w:val="00B1655C"/>
    <w:rsid w:val="00B16B31"/>
    <w:rsid w:val="00B17205"/>
    <w:rsid w:val="00B179F3"/>
    <w:rsid w:val="00B21C01"/>
    <w:rsid w:val="00B21F0C"/>
    <w:rsid w:val="00B25E46"/>
    <w:rsid w:val="00B301A6"/>
    <w:rsid w:val="00B319F6"/>
    <w:rsid w:val="00B33C1B"/>
    <w:rsid w:val="00B363DD"/>
    <w:rsid w:val="00B37EBD"/>
    <w:rsid w:val="00B40677"/>
    <w:rsid w:val="00B408FF"/>
    <w:rsid w:val="00B42FEF"/>
    <w:rsid w:val="00B450C3"/>
    <w:rsid w:val="00B455FC"/>
    <w:rsid w:val="00B502D2"/>
    <w:rsid w:val="00B50E6A"/>
    <w:rsid w:val="00B52292"/>
    <w:rsid w:val="00B52C7D"/>
    <w:rsid w:val="00B53C94"/>
    <w:rsid w:val="00B546AE"/>
    <w:rsid w:val="00B554A4"/>
    <w:rsid w:val="00B559F7"/>
    <w:rsid w:val="00B6057B"/>
    <w:rsid w:val="00B71355"/>
    <w:rsid w:val="00B727D8"/>
    <w:rsid w:val="00B72BFE"/>
    <w:rsid w:val="00B74536"/>
    <w:rsid w:val="00B751F6"/>
    <w:rsid w:val="00B813A6"/>
    <w:rsid w:val="00B8172C"/>
    <w:rsid w:val="00B83976"/>
    <w:rsid w:val="00B86504"/>
    <w:rsid w:val="00B86F5E"/>
    <w:rsid w:val="00B871E7"/>
    <w:rsid w:val="00B91F6F"/>
    <w:rsid w:val="00B91FC4"/>
    <w:rsid w:val="00B92D03"/>
    <w:rsid w:val="00B93DF4"/>
    <w:rsid w:val="00B96119"/>
    <w:rsid w:val="00B97A98"/>
    <w:rsid w:val="00BA02B9"/>
    <w:rsid w:val="00BA0F77"/>
    <w:rsid w:val="00BA3331"/>
    <w:rsid w:val="00BA48A4"/>
    <w:rsid w:val="00BA4CE3"/>
    <w:rsid w:val="00BA582C"/>
    <w:rsid w:val="00BB1A8F"/>
    <w:rsid w:val="00BB7D47"/>
    <w:rsid w:val="00BC04A4"/>
    <w:rsid w:val="00BC13D9"/>
    <w:rsid w:val="00BC1CCC"/>
    <w:rsid w:val="00BC1D86"/>
    <w:rsid w:val="00BC35A6"/>
    <w:rsid w:val="00BC5D2C"/>
    <w:rsid w:val="00BC659D"/>
    <w:rsid w:val="00BD41B9"/>
    <w:rsid w:val="00BD41FC"/>
    <w:rsid w:val="00BE03E3"/>
    <w:rsid w:val="00BE18AD"/>
    <w:rsid w:val="00BE20F7"/>
    <w:rsid w:val="00BE4006"/>
    <w:rsid w:val="00BE57A3"/>
    <w:rsid w:val="00BF0EAB"/>
    <w:rsid w:val="00BF192E"/>
    <w:rsid w:val="00BF2B46"/>
    <w:rsid w:val="00BF335F"/>
    <w:rsid w:val="00BF5D92"/>
    <w:rsid w:val="00BF65E1"/>
    <w:rsid w:val="00BF6F7C"/>
    <w:rsid w:val="00BF797C"/>
    <w:rsid w:val="00C02A7F"/>
    <w:rsid w:val="00C02C34"/>
    <w:rsid w:val="00C04AA3"/>
    <w:rsid w:val="00C04EFF"/>
    <w:rsid w:val="00C05074"/>
    <w:rsid w:val="00C05658"/>
    <w:rsid w:val="00C05713"/>
    <w:rsid w:val="00C05B8C"/>
    <w:rsid w:val="00C06A9B"/>
    <w:rsid w:val="00C11293"/>
    <w:rsid w:val="00C12C60"/>
    <w:rsid w:val="00C14A1C"/>
    <w:rsid w:val="00C169D8"/>
    <w:rsid w:val="00C17782"/>
    <w:rsid w:val="00C20160"/>
    <w:rsid w:val="00C203D7"/>
    <w:rsid w:val="00C226EA"/>
    <w:rsid w:val="00C22E7D"/>
    <w:rsid w:val="00C279F0"/>
    <w:rsid w:val="00C27CA2"/>
    <w:rsid w:val="00C37CB1"/>
    <w:rsid w:val="00C4465E"/>
    <w:rsid w:val="00C456F5"/>
    <w:rsid w:val="00C50CBD"/>
    <w:rsid w:val="00C51078"/>
    <w:rsid w:val="00C51250"/>
    <w:rsid w:val="00C5160B"/>
    <w:rsid w:val="00C56987"/>
    <w:rsid w:val="00C6058E"/>
    <w:rsid w:val="00C60A77"/>
    <w:rsid w:val="00C61077"/>
    <w:rsid w:val="00C70A36"/>
    <w:rsid w:val="00C72C5C"/>
    <w:rsid w:val="00C74822"/>
    <w:rsid w:val="00C759AB"/>
    <w:rsid w:val="00C76E7E"/>
    <w:rsid w:val="00C77AAF"/>
    <w:rsid w:val="00C80588"/>
    <w:rsid w:val="00C8154E"/>
    <w:rsid w:val="00C81DB0"/>
    <w:rsid w:val="00C81EB7"/>
    <w:rsid w:val="00C83B05"/>
    <w:rsid w:val="00C8423E"/>
    <w:rsid w:val="00C90FA3"/>
    <w:rsid w:val="00C91E2B"/>
    <w:rsid w:val="00C9383B"/>
    <w:rsid w:val="00C957A4"/>
    <w:rsid w:val="00C958CE"/>
    <w:rsid w:val="00C974B6"/>
    <w:rsid w:val="00CA056D"/>
    <w:rsid w:val="00CA339B"/>
    <w:rsid w:val="00CA4F77"/>
    <w:rsid w:val="00CA525D"/>
    <w:rsid w:val="00CA5690"/>
    <w:rsid w:val="00CA773E"/>
    <w:rsid w:val="00CB08A7"/>
    <w:rsid w:val="00CB1227"/>
    <w:rsid w:val="00CB3180"/>
    <w:rsid w:val="00CB489F"/>
    <w:rsid w:val="00CB4BEA"/>
    <w:rsid w:val="00CB4F5A"/>
    <w:rsid w:val="00CB71E7"/>
    <w:rsid w:val="00CC12AD"/>
    <w:rsid w:val="00CC792F"/>
    <w:rsid w:val="00CD10A5"/>
    <w:rsid w:val="00CD204B"/>
    <w:rsid w:val="00CD234C"/>
    <w:rsid w:val="00CD51E5"/>
    <w:rsid w:val="00CD76E2"/>
    <w:rsid w:val="00CE087A"/>
    <w:rsid w:val="00CE1458"/>
    <w:rsid w:val="00CE16F4"/>
    <w:rsid w:val="00CE2086"/>
    <w:rsid w:val="00CE26A7"/>
    <w:rsid w:val="00CE4F46"/>
    <w:rsid w:val="00CE62CB"/>
    <w:rsid w:val="00CE7225"/>
    <w:rsid w:val="00CE72DB"/>
    <w:rsid w:val="00CF0A47"/>
    <w:rsid w:val="00CF121A"/>
    <w:rsid w:val="00CF3840"/>
    <w:rsid w:val="00CF3BE1"/>
    <w:rsid w:val="00D012FA"/>
    <w:rsid w:val="00D021A6"/>
    <w:rsid w:val="00D045EC"/>
    <w:rsid w:val="00D06FD3"/>
    <w:rsid w:val="00D14621"/>
    <w:rsid w:val="00D16243"/>
    <w:rsid w:val="00D17BCD"/>
    <w:rsid w:val="00D23FE5"/>
    <w:rsid w:val="00D252A1"/>
    <w:rsid w:val="00D26125"/>
    <w:rsid w:val="00D30CD1"/>
    <w:rsid w:val="00D31D8D"/>
    <w:rsid w:val="00D32983"/>
    <w:rsid w:val="00D32A7B"/>
    <w:rsid w:val="00D36465"/>
    <w:rsid w:val="00D366C9"/>
    <w:rsid w:val="00D37661"/>
    <w:rsid w:val="00D40814"/>
    <w:rsid w:val="00D416DF"/>
    <w:rsid w:val="00D44301"/>
    <w:rsid w:val="00D45E72"/>
    <w:rsid w:val="00D46D34"/>
    <w:rsid w:val="00D47307"/>
    <w:rsid w:val="00D50EE9"/>
    <w:rsid w:val="00D52370"/>
    <w:rsid w:val="00D526D3"/>
    <w:rsid w:val="00D53B69"/>
    <w:rsid w:val="00D56CD2"/>
    <w:rsid w:val="00D56D9A"/>
    <w:rsid w:val="00D6073E"/>
    <w:rsid w:val="00D61037"/>
    <w:rsid w:val="00D62444"/>
    <w:rsid w:val="00D6314A"/>
    <w:rsid w:val="00D6338B"/>
    <w:rsid w:val="00D667AA"/>
    <w:rsid w:val="00D7023A"/>
    <w:rsid w:val="00D714F9"/>
    <w:rsid w:val="00D72D19"/>
    <w:rsid w:val="00D741A9"/>
    <w:rsid w:val="00D76FF9"/>
    <w:rsid w:val="00D77D66"/>
    <w:rsid w:val="00D80CDF"/>
    <w:rsid w:val="00D83D28"/>
    <w:rsid w:val="00D848D8"/>
    <w:rsid w:val="00D85357"/>
    <w:rsid w:val="00D87136"/>
    <w:rsid w:val="00D90B24"/>
    <w:rsid w:val="00D92C04"/>
    <w:rsid w:val="00D945B2"/>
    <w:rsid w:val="00D94D36"/>
    <w:rsid w:val="00D9687C"/>
    <w:rsid w:val="00D96A49"/>
    <w:rsid w:val="00DA03ED"/>
    <w:rsid w:val="00DA12F7"/>
    <w:rsid w:val="00DA26FD"/>
    <w:rsid w:val="00DA4A21"/>
    <w:rsid w:val="00DA4C2E"/>
    <w:rsid w:val="00DA65C3"/>
    <w:rsid w:val="00DB0B33"/>
    <w:rsid w:val="00DB22B3"/>
    <w:rsid w:val="00DB2ECA"/>
    <w:rsid w:val="00DB3952"/>
    <w:rsid w:val="00DB5B57"/>
    <w:rsid w:val="00DB5F29"/>
    <w:rsid w:val="00DB7671"/>
    <w:rsid w:val="00DC1413"/>
    <w:rsid w:val="00DC2A72"/>
    <w:rsid w:val="00DC3508"/>
    <w:rsid w:val="00DC424A"/>
    <w:rsid w:val="00DC536C"/>
    <w:rsid w:val="00DC5738"/>
    <w:rsid w:val="00DC67F9"/>
    <w:rsid w:val="00DC7F67"/>
    <w:rsid w:val="00DD1CEC"/>
    <w:rsid w:val="00DD31FB"/>
    <w:rsid w:val="00DD4ACB"/>
    <w:rsid w:val="00DD73AC"/>
    <w:rsid w:val="00DD7D42"/>
    <w:rsid w:val="00DE0D23"/>
    <w:rsid w:val="00DE11B2"/>
    <w:rsid w:val="00DE2C9F"/>
    <w:rsid w:val="00DE3D3B"/>
    <w:rsid w:val="00DE3DAA"/>
    <w:rsid w:val="00DE4034"/>
    <w:rsid w:val="00DE4607"/>
    <w:rsid w:val="00DE4FB9"/>
    <w:rsid w:val="00DF1023"/>
    <w:rsid w:val="00DF1BF0"/>
    <w:rsid w:val="00DF24DE"/>
    <w:rsid w:val="00E01A14"/>
    <w:rsid w:val="00E021DF"/>
    <w:rsid w:val="00E04360"/>
    <w:rsid w:val="00E0466C"/>
    <w:rsid w:val="00E073B6"/>
    <w:rsid w:val="00E07E92"/>
    <w:rsid w:val="00E123AA"/>
    <w:rsid w:val="00E124B5"/>
    <w:rsid w:val="00E20310"/>
    <w:rsid w:val="00E214A2"/>
    <w:rsid w:val="00E23F37"/>
    <w:rsid w:val="00E24520"/>
    <w:rsid w:val="00E271DD"/>
    <w:rsid w:val="00E413F4"/>
    <w:rsid w:val="00E41E90"/>
    <w:rsid w:val="00E43090"/>
    <w:rsid w:val="00E44511"/>
    <w:rsid w:val="00E44767"/>
    <w:rsid w:val="00E44EB7"/>
    <w:rsid w:val="00E44F42"/>
    <w:rsid w:val="00E453C7"/>
    <w:rsid w:val="00E46AED"/>
    <w:rsid w:val="00E51082"/>
    <w:rsid w:val="00E57195"/>
    <w:rsid w:val="00E57DAD"/>
    <w:rsid w:val="00E57DEE"/>
    <w:rsid w:val="00E62CA1"/>
    <w:rsid w:val="00E66C58"/>
    <w:rsid w:val="00E67B72"/>
    <w:rsid w:val="00E703E7"/>
    <w:rsid w:val="00E70E8B"/>
    <w:rsid w:val="00E71116"/>
    <w:rsid w:val="00E719D2"/>
    <w:rsid w:val="00E72E6F"/>
    <w:rsid w:val="00E74F0A"/>
    <w:rsid w:val="00E77740"/>
    <w:rsid w:val="00E77D87"/>
    <w:rsid w:val="00E801E5"/>
    <w:rsid w:val="00E845EE"/>
    <w:rsid w:val="00E848E5"/>
    <w:rsid w:val="00E9059D"/>
    <w:rsid w:val="00E918BA"/>
    <w:rsid w:val="00E91AE9"/>
    <w:rsid w:val="00E93045"/>
    <w:rsid w:val="00E93356"/>
    <w:rsid w:val="00E937CB"/>
    <w:rsid w:val="00E93E59"/>
    <w:rsid w:val="00E96478"/>
    <w:rsid w:val="00E97220"/>
    <w:rsid w:val="00E97D94"/>
    <w:rsid w:val="00E97E1F"/>
    <w:rsid w:val="00EA1C89"/>
    <w:rsid w:val="00EA3EAF"/>
    <w:rsid w:val="00EA4CD3"/>
    <w:rsid w:val="00EA4E3E"/>
    <w:rsid w:val="00EA5820"/>
    <w:rsid w:val="00EB0541"/>
    <w:rsid w:val="00EB18F9"/>
    <w:rsid w:val="00EB22D2"/>
    <w:rsid w:val="00EB3078"/>
    <w:rsid w:val="00EB5E87"/>
    <w:rsid w:val="00EB6587"/>
    <w:rsid w:val="00EC0943"/>
    <w:rsid w:val="00EC10F9"/>
    <w:rsid w:val="00EC16F6"/>
    <w:rsid w:val="00EC257B"/>
    <w:rsid w:val="00EC27D8"/>
    <w:rsid w:val="00EC36B9"/>
    <w:rsid w:val="00EC563C"/>
    <w:rsid w:val="00ED0634"/>
    <w:rsid w:val="00ED1C0D"/>
    <w:rsid w:val="00ED4BC1"/>
    <w:rsid w:val="00ED58B2"/>
    <w:rsid w:val="00ED62B7"/>
    <w:rsid w:val="00ED6568"/>
    <w:rsid w:val="00ED6CDC"/>
    <w:rsid w:val="00EE3837"/>
    <w:rsid w:val="00EE65A9"/>
    <w:rsid w:val="00EE7CFB"/>
    <w:rsid w:val="00EF0390"/>
    <w:rsid w:val="00EF201A"/>
    <w:rsid w:val="00EF39A2"/>
    <w:rsid w:val="00EF3C89"/>
    <w:rsid w:val="00F03211"/>
    <w:rsid w:val="00F0403B"/>
    <w:rsid w:val="00F04056"/>
    <w:rsid w:val="00F07875"/>
    <w:rsid w:val="00F10C0A"/>
    <w:rsid w:val="00F14AA7"/>
    <w:rsid w:val="00F15170"/>
    <w:rsid w:val="00F1635C"/>
    <w:rsid w:val="00F232CC"/>
    <w:rsid w:val="00F23AF2"/>
    <w:rsid w:val="00F30666"/>
    <w:rsid w:val="00F3146B"/>
    <w:rsid w:val="00F32BD5"/>
    <w:rsid w:val="00F33074"/>
    <w:rsid w:val="00F33B16"/>
    <w:rsid w:val="00F34F1F"/>
    <w:rsid w:val="00F36BC6"/>
    <w:rsid w:val="00F36C2E"/>
    <w:rsid w:val="00F404D4"/>
    <w:rsid w:val="00F40886"/>
    <w:rsid w:val="00F4133B"/>
    <w:rsid w:val="00F418C1"/>
    <w:rsid w:val="00F45BE5"/>
    <w:rsid w:val="00F528DE"/>
    <w:rsid w:val="00F5336C"/>
    <w:rsid w:val="00F569AC"/>
    <w:rsid w:val="00F57863"/>
    <w:rsid w:val="00F63047"/>
    <w:rsid w:val="00F63EDB"/>
    <w:rsid w:val="00F645FD"/>
    <w:rsid w:val="00F6666C"/>
    <w:rsid w:val="00F72A8B"/>
    <w:rsid w:val="00F73920"/>
    <w:rsid w:val="00F74E41"/>
    <w:rsid w:val="00F75AF8"/>
    <w:rsid w:val="00F77DA1"/>
    <w:rsid w:val="00F910DB"/>
    <w:rsid w:val="00F91161"/>
    <w:rsid w:val="00F91BB3"/>
    <w:rsid w:val="00F9216D"/>
    <w:rsid w:val="00F96802"/>
    <w:rsid w:val="00F96C7F"/>
    <w:rsid w:val="00FA270C"/>
    <w:rsid w:val="00FA707D"/>
    <w:rsid w:val="00FB32C4"/>
    <w:rsid w:val="00FB5468"/>
    <w:rsid w:val="00FB67A8"/>
    <w:rsid w:val="00FB67C3"/>
    <w:rsid w:val="00FB6D02"/>
    <w:rsid w:val="00FC2BF6"/>
    <w:rsid w:val="00FC3698"/>
    <w:rsid w:val="00FC3992"/>
    <w:rsid w:val="00FC3CC4"/>
    <w:rsid w:val="00FC46FE"/>
    <w:rsid w:val="00FC65FA"/>
    <w:rsid w:val="00FC7F27"/>
    <w:rsid w:val="00FD25AC"/>
    <w:rsid w:val="00FD3C87"/>
    <w:rsid w:val="00FE6869"/>
    <w:rsid w:val="00FF5AD0"/>
    <w:rsid w:val="00FF5C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D3D248"/>
  <w15:docId w15:val="{A8EB0B0F-7AFE-4B03-BD57-DCAE7360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404040" w:themeColor="text1" w:themeTint="BF"/>
        <w:lang w:val="en-AU" w:eastAsia="en-US" w:bidi="ar-SA"/>
      </w:rPr>
    </w:rPrDefault>
    <w:pPrDefault/>
  </w:docDefaults>
  <w:latentStyles w:defLockedState="0" w:defUIPriority="99" w:defSemiHidden="0" w:defUnhideWhenUsed="0" w:defQFormat="0" w:count="376">
    <w:lsdException w:name="Normal" w:uiPriority="0"/>
    <w:lsdException w:name="heading 1" w:uiPriority="4"/>
    <w:lsdException w:name="heading 2" w:semiHidden="1" w:uiPriority="4" w:unhideWhenUsed="1"/>
    <w:lsdException w:name="heading 3" w:semiHidden="1" w:uiPriority="4" w:unhideWhenUsed="1" w:qFormat="1"/>
    <w:lsdException w:name="heading 4" w:semiHidden="1" w:uiPriority="4" w:unhideWhenUsed="1" w:qFormat="1"/>
    <w:lsdException w:name="heading 5" w:semiHidden="1" w:uiPriority="4"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iPriority="6"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lsdException w:name="List Continue 2" w:semiHidden="1" w:uiPriority="3"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21" w:qFormat="1"/>
    <w:lsdException w:name="Subtle Reference" w:uiPriority="9" w:qFormat="1"/>
    <w:lsdException w:name="Intense Reference" w:uiPriority="32"/>
    <w:lsdException w:name="Book Title" w:uiPriority="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locked="1"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rsid w:val="00A07765"/>
    <w:pPr>
      <w:spacing w:before="120" w:after="120" w:line="264" w:lineRule="auto"/>
    </w:pPr>
  </w:style>
  <w:style w:type="paragraph" w:styleId="Heading1">
    <w:name w:val="heading 1"/>
    <w:basedOn w:val="Normal"/>
    <w:next w:val="Normal"/>
    <w:link w:val="Heading1Char"/>
    <w:uiPriority w:val="1"/>
    <w:rsid w:val="0010450D"/>
    <w:pPr>
      <w:spacing w:before="0" w:after="240" w:line="240" w:lineRule="auto"/>
      <w:outlineLvl w:val="0"/>
    </w:pPr>
    <w:rPr>
      <w:rFonts w:asciiTheme="majorHAnsi" w:eastAsia="Calibri" w:hAnsiTheme="majorHAnsi" w:cstheme="minorHAnsi"/>
      <w:color w:val="003A70" w:themeColor="background2"/>
      <w:spacing w:val="-5"/>
      <w:sz w:val="40"/>
      <w:szCs w:val="44"/>
    </w:rPr>
  </w:style>
  <w:style w:type="paragraph" w:styleId="Heading2">
    <w:name w:val="heading 2"/>
    <w:basedOn w:val="Normal"/>
    <w:next w:val="Normal"/>
    <w:link w:val="Heading2Char"/>
    <w:uiPriority w:val="1"/>
    <w:rsid w:val="0050432F"/>
    <w:pPr>
      <w:spacing w:before="240" w:line="240" w:lineRule="auto"/>
      <w:outlineLvl w:val="1"/>
    </w:pPr>
    <w:rPr>
      <w:rFonts w:asciiTheme="majorHAnsi" w:eastAsia="Calibri" w:hAnsiTheme="majorHAnsi" w:cstheme="minorHAnsi"/>
      <w:color w:val="003A70" w:themeColor="background2"/>
      <w:spacing w:val="-5"/>
      <w:sz w:val="36"/>
      <w:szCs w:val="36"/>
    </w:rPr>
  </w:style>
  <w:style w:type="paragraph" w:styleId="Heading3">
    <w:name w:val="heading 3"/>
    <w:basedOn w:val="Normal"/>
    <w:next w:val="Normal"/>
    <w:link w:val="Heading3Char"/>
    <w:uiPriority w:val="1"/>
    <w:semiHidden/>
    <w:qFormat/>
    <w:rsid w:val="00845032"/>
    <w:pPr>
      <w:spacing w:before="240" w:after="240" w:line="240" w:lineRule="auto"/>
      <w:outlineLvl w:val="2"/>
    </w:pPr>
    <w:rPr>
      <w:rFonts w:asciiTheme="majorHAnsi" w:eastAsia="Calibri" w:hAnsiTheme="majorHAnsi" w:cstheme="minorHAnsi"/>
      <w:b/>
      <w:color w:val="3E4A55" w:themeColor="text2"/>
      <w:spacing w:val="-5"/>
      <w:sz w:val="24"/>
      <w:szCs w:val="24"/>
    </w:rPr>
  </w:style>
  <w:style w:type="paragraph" w:styleId="Heading4">
    <w:name w:val="heading 4"/>
    <w:basedOn w:val="Heading3"/>
    <w:next w:val="Normal"/>
    <w:link w:val="Heading4Char"/>
    <w:uiPriority w:val="1"/>
    <w:semiHidden/>
    <w:qFormat/>
    <w:rsid w:val="009C429D"/>
    <w:pPr>
      <w:numPr>
        <w:ilvl w:val="3"/>
      </w:numPr>
      <w:outlineLvl w:val="3"/>
    </w:pPr>
    <w:rPr>
      <w:sz w:val="20"/>
    </w:rPr>
  </w:style>
  <w:style w:type="paragraph" w:styleId="Heading5">
    <w:name w:val="heading 5"/>
    <w:basedOn w:val="Heading4"/>
    <w:next w:val="Normal"/>
    <w:link w:val="Heading5Char"/>
    <w:uiPriority w:val="1"/>
    <w:semiHidden/>
    <w:rsid w:val="009C429D"/>
    <w:pPr>
      <w:numPr>
        <w:ilvl w:val="4"/>
      </w:numPr>
      <w:spacing w:before="160"/>
      <w:outlineLvl w:val="4"/>
    </w:pPr>
    <w:rPr>
      <w:b w:val="0"/>
    </w:rPr>
  </w:style>
  <w:style w:type="paragraph" w:styleId="Heading6">
    <w:name w:val="heading 6"/>
    <w:basedOn w:val="Heading5"/>
    <w:next w:val="Normal"/>
    <w:link w:val="Heading6Char"/>
    <w:uiPriority w:val="99"/>
    <w:semiHidden/>
    <w:rsid w:val="00485AB1"/>
    <w:pPr>
      <w:numPr>
        <w:ilvl w:val="5"/>
      </w:numPr>
      <w:outlineLvl w:val="5"/>
    </w:pPr>
    <w:rPr>
      <w:i/>
    </w:rPr>
  </w:style>
  <w:style w:type="paragraph" w:styleId="Heading7">
    <w:name w:val="heading 7"/>
    <w:basedOn w:val="Heading6"/>
    <w:next w:val="Normal"/>
    <w:link w:val="Heading7Char"/>
    <w:uiPriority w:val="99"/>
    <w:semiHidden/>
    <w:rsid w:val="00485AB1"/>
    <w:pPr>
      <w:numPr>
        <w:ilvl w:val="6"/>
      </w:numPr>
      <w:outlineLvl w:val="6"/>
    </w:pPr>
    <w:rPr>
      <w:i w:val="0"/>
    </w:rPr>
  </w:style>
  <w:style w:type="paragraph" w:styleId="Heading8">
    <w:name w:val="heading 8"/>
    <w:basedOn w:val="Heading7"/>
    <w:next w:val="Normal"/>
    <w:link w:val="Heading8Char"/>
    <w:uiPriority w:val="99"/>
    <w:semiHidden/>
    <w:rsid w:val="00485AB1"/>
    <w:pPr>
      <w:numPr>
        <w:ilvl w:val="7"/>
      </w:numPr>
      <w:outlineLvl w:val="7"/>
    </w:pPr>
    <w:rPr>
      <w:i/>
    </w:rPr>
  </w:style>
  <w:style w:type="paragraph" w:styleId="Heading9">
    <w:name w:val="heading 9"/>
    <w:basedOn w:val="Heading8"/>
    <w:next w:val="Normal"/>
    <w:link w:val="Heading9Char"/>
    <w:uiPriority w:val="99"/>
    <w:semiHidden/>
    <w:rsid w:val="00485AB1"/>
    <w:pPr>
      <w:numPr>
        <w:ilvl w:val="8"/>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450D"/>
    <w:rPr>
      <w:rFonts w:asciiTheme="majorHAnsi" w:eastAsia="Calibri" w:hAnsiTheme="majorHAnsi" w:cstheme="minorHAnsi"/>
      <w:color w:val="003A70" w:themeColor="background2"/>
      <w:spacing w:val="-5"/>
      <w:sz w:val="40"/>
      <w:szCs w:val="44"/>
    </w:rPr>
  </w:style>
  <w:style w:type="character" w:customStyle="1" w:styleId="Heading2Char">
    <w:name w:val="Heading 2 Char"/>
    <w:basedOn w:val="DefaultParagraphFont"/>
    <w:link w:val="Heading2"/>
    <w:uiPriority w:val="1"/>
    <w:rsid w:val="0050432F"/>
    <w:rPr>
      <w:rFonts w:asciiTheme="majorHAnsi" w:eastAsia="Calibri" w:hAnsiTheme="majorHAnsi" w:cstheme="minorHAnsi"/>
      <w:color w:val="003A70" w:themeColor="background2"/>
      <w:spacing w:val="-5"/>
      <w:sz w:val="36"/>
      <w:szCs w:val="36"/>
    </w:rPr>
  </w:style>
  <w:style w:type="character" w:customStyle="1" w:styleId="Heading3Char">
    <w:name w:val="Heading 3 Char"/>
    <w:basedOn w:val="DefaultParagraphFont"/>
    <w:link w:val="Heading3"/>
    <w:uiPriority w:val="1"/>
    <w:semiHidden/>
    <w:rsid w:val="0027555B"/>
    <w:rPr>
      <w:rFonts w:asciiTheme="majorHAnsi" w:eastAsia="Calibri" w:hAnsiTheme="majorHAnsi" w:cstheme="minorHAnsi"/>
      <w:b/>
      <w:color w:val="3E4A55" w:themeColor="text2"/>
      <w:spacing w:val="-5"/>
      <w:sz w:val="24"/>
      <w:szCs w:val="24"/>
    </w:rPr>
  </w:style>
  <w:style w:type="character" w:customStyle="1" w:styleId="Heading4Char">
    <w:name w:val="Heading 4 Char"/>
    <w:basedOn w:val="DefaultParagraphFont"/>
    <w:link w:val="Heading4"/>
    <w:uiPriority w:val="1"/>
    <w:semiHidden/>
    <w:rsid w:val="0027555B"/>
    <w:rPr>
      <w:rFonts w:asciiTheme="majorHAnsi" w:eastAsia="Calibri" w:hAnsiTheme="majorHAnsi" w:cstheme="minorHAnsi"/>
      <w:b/>
      <w:color w:val="3E4A55" w:themeColor="text2"/>
      <w:spacing w:val="-5"/>
      <w:szCs w:val="24"/>
    </w:rPr>
  </w:style>
  <w:style w:type="character" w:customStyle="1" w:styleId="Heading5Char">
    <w:name w:val="Heading 5 Char"/>
    <w:basedOn w:val="DefaultParagraphFont"/>
    <w:link w:val="Heading5"/>
    <w:uiPriority w:val="1"/>
    <w:semiHidden/>
    <w:rsid w:val="0027555B"/>
    <w:rPr>
      <w:rFonts w:asciiTheme="majorHAnsi" w:eastAsia="Calibri" w:hAnsiTheme="majorHAnsi" w:cstheme="minorHAnsi"/>
      <w:color w:val="3E4A55" w:themeColor="text2"/>
      <w:spacing w:val="-5"/>
      <w:szCs w:val="24"/>
    </w:rPr>
  </w:style>
  <w:style w:type="character" w:customStyle="1" w:styleId="Heading6Char">
    <w:name w:val="Heading 6 Char"/>
    <w:basedOn w:val="DefaultParagraphFont"/>
    <w:link w:val="Heading6"/>
    <w:uiPriority w:val="99"/>
    <w:semiHidden/>
    <w:rsid w:val="0027555B"/>
    <w:rPr>
      <w:rFonts w:asciiTheme="majorHAnsi" w:eastAsia="Calibri" w:hAnsiTheme="majorHAnsi" w:cstheme="minorHAnsi"/>
      <w:i/>
      <w:color w:val="3E4A55" w:themeColor="text2"/>
      <w:spacing w:val="-5"/>
      <w:szCs w:val="24"/>
    </w:rPr>
  </w:style>
  <w:style w:type="character" w:customStyle="1" w:styleId="Heading7Char">
    <w:name w:val="Heading 7 Char"/>
    <w:basedOn w:val="DefaultParagraphFont"/>
    <w:link w:val="Heading7"/>
    <w:uiPriority w:val="99"/>
    <w:semiHidden/>
    <w:rsid w:val="0027555B"/>
    <w:rPr>
      <w:rFonts w:asciiTheme="majorHAnsi" w:eastAsia="Calibri" w:hAnsiTheme="majorHAnsi" w:cstheme="minorHAnsi"/>
      <w:color w:val="3E4A55" w:themeColor="text2"/>
      <w:spacing w:val="-5"/>
      <w:szCs w:val="24"/>
    </w:rPr>
  </w:style>
  <w:style w:type="character" w:customStyle="1" w:styleId="Heading8Char">
    <w:name w:val="Heading 8 Char"/>
    <w:basedOn w:val="DefaultParagraphFont"/>
    <w:link w:val="Heading8"/>
    <w:uiPriority w:val="99"/>
    <w:semiHidden/>
    <w:rsid w:val="0027555B"/>
    <w:rPr>
      <w:rFonts w:asciiTheme="majorHAnsi" w:eastAsia="Calibri" w:hAnsiTheme="majorHAnsi" w:cstheme="minorHAnsi"/>
      <w:i/>
      <w:color w:val="3E4A55" w:themeColor="text2"/>
      <w:spacing w:val="-5"/>
      <w:szCs w:val="24"/>
    </w:rPr>
  </w:style>
  <w:style w:type="character" w:customStyle="1" w:styleId="Heading9Char">
    <w:name w:val="Heading 9 Char"/>
    <w:basedOn w:val="DefaultParagraphFont"/>
    <w:link w:val="Heading9"/>
    <w:uiPriority w:val="99"/>
    <w:semiHidden/>
    <w:rsid w:val="0027555B"/>
    <w:rPr>
      <w:rFonts w:asciiTheme="majorHAnsi" w:eastAsia="Calibri" w:hAnsiTheme="majorHAnsi" w:cstheme="minorHAnsi"/>
      <w:b/>
      <w:i/>
      <w:color w:val="3E4A55" w:themeColor="text2"/>
      <w:spacing w:val="-5"/>
      <w:szCs w:val="24"/>
    </w:rPr>
  </w:style>
  <w:style w:type="paragraph" w:styleId="Footer">
    <w:name w:val="footer"/>
    <w:basedOn w:val="Normal"/>
    <w:link w:val="FooterChar"/>
    <w:uiPriority w:val="99"/>
    <w:semiHidden/>
    <w:rsid w:val="001D05CE"/>
    <w:pPr>
      <w:spacing w:before="0" w:after="0" w:line="240" w:lineRule="auto"/>
    </w:pPr>
    <w:rPr>
      <w:rFonts w:cs="Univers-CondensedLight"/>
      <w:sz w:val="16"/>
      <w:szCs w:val="14"/>
      <w:lang w:eastAsia="en-AU"/>
    </w:rPr>
  </w:style>
  <w:style w:type="character" w:customStyle="1" w:styleId="FooterChar">
    <w:name w:val="Footer Char"/>
    <w:basedOn w:val="DefaultParagraphFont"/>
    <w:link w:val="Footer"/>
    <w:uiPriority w:val="99"/>
    <w:semiHidden/>
    <w:rsid w:val="0027555B"/>
    <w:rPr>
      <w:rFonts w:cs="Univers-CondensedLight"/>
      <w:sz w:val="16"/>
      <w:szCs w:val="14"/>
      <w:lang w:eastAsia="en-AU"/>
    </w:rPr>
  </w:style>
  <w:style w:type="paragraph" w:styleId="Header">
    <w:name w:val="header"/>
    <w:basedOn w:val="Normal"/>
    <w:link w:val="HeaderChar"/>
    <w:uiPriority w:val="99"/>
    <w:semiHidden/>
    <w:rsid w:val="00485AB1"/>
    <w:pPr>
      <w:spacing w:before="0" w:after="0"/>
    </w:pPr>
    <w:rPr>
      <w:color w:val="600221"/>
    </w:rPr>
  </w:style>
  <w:style w:type="character" w:customStyle="1" w:styleId="HeaderChar">
    <w:name w:val="Header Char"/>
    <w:basedOn w:val="DefaultParagraphFont"/>
    <w:link w:val="Header"/>
    <w:uiPriority w:val="99"/>
    <w:semiHidden/>
    <w:rsid w:val="0027555B"/>
    <w:rPr>
      <w:color w:val="600221"/>
    </w:rPr>
  </w:style>
  <w:style w:type="paragraph" w:styleId="TOC1">
    <w:name w:val="toc 1"/>
    <w:basedOn w:val="Normal"/>
    <w:autoRedefine/>
    <w:uiPriority w:val="39"/>
    <w:semiHidden/>
    <w:rsid w:val="00962CD9"/>
    <w:pPr>
      <w:pBdr>
        <w:top w:val="single" w:sz="4" w:space="10" w:color="A11D22" w:themeColor="accent1"/>
        <w:between w:val="single" w:sz="4" w:space="10" w:color="003A70" w:themeColor="background2"/>
      </w:pBdr>
      <w:tabs>
        <w:tab w:val="left" w:pos="567"/>
        <w:tab w:val="right" w:leader="dot" w:pos="9639"/>
      </w:tabs>
      <w:spacing w:before="240" w:line="240" w:lineRule="auto"/>
      <w:ind w:left="567" w:hanging="567"/>
    </w:pPr>
    <w:rPr>
      <w:bCs/>
      <w:noProof/>
      <w:sz w:val="24"/>
      <w:szCs w:val="24"/>
    </w:rPr>
  </w:style>
  <w:style w:type="table" w:styleId="TableGrid">
    <w:name w:val="Table Grid"/>
    <w:basedOn w:val="TableNormal"/>
    <w:uiPriority w:val="99"/>
    <w:rsid w:val="006D2C48"/>
    <w:pPr>
      <w:spacing w:before="120" w:after="120"/>
    </w:pPr>
    <w:rPr>
      <w:lang w:eastAsia="en-AU"/>
    </w:rPr>
    <w:tblPr>
      <w:tblStyleRowBandSize w:val="1"/>
      <w:tblStyleColBandSize w:val="1"/>
      <w:tblBorders>
        <w:top w:val="single" w:sz="4" w:space="0" w:color="FFFFFF" w:themeColor="background1"/>
        <w:bottom w:val="single" w:sz="4" w:space="0" w:color="FFFFFF" w:themeColor="background1"/>
        <w:insideH w:val="single" w:sz="4" w:space="0" w:color="FFFFFF" w:themeColor="background1"/>
      </w:tblBorders>
      <w:tblCellMar>
        <w:left w:w="57" w:type="dxa"/>
        <w:right w:w="57" w:type="dxa"/>
      </w:tblCellMar>
    </w:tblPr>
    <w:trPr>
      <w:cantSplit/>
    </w:trPr>
    <w:tcPr>
      <w:shd w:val="clear" w:color="auto" w:fill="F2F2F2" w:themeFill="background1" w:themeFillShade="F2"/>
    </w:tcPr>
    <w:tblStylePr w:type="firstRow">
      <w:pPr>
        <w:wordWrap/>
        <w:jc w:val="left"/>
      </w:pPr>
      <w:rPr>
        <w:rFonts w:asciiTheme="majorHAnsi" w:hAnsiTheme="majorHAnsi"/>
        <w:b w:val="0"/>
        <w:i w:val="0"/>
        <w:caps/>
        <w:smallCaps w:val="0"/>
        <w:color w:val="FFFFFF" w:themeColor="background1"/>
        <w:sz w:val="20"/>
      </w:rPr>
      <w:tblPr/>
      <w:trPr>
        <w:cantSplit w:val="0"/>
        <w:tblHeader/>
      </w:trPr>
      <w:tcPr>
        <w:tcBorders>
          <w:top w:val="single" w:sz="4" w:space="0" w:color="3E4A55" w:themeColor="text2"/>
          <w:left w:val="single" w:sz="4" w:space="0" w:color="3E4A55" w:themeColor="text2"/>
          <w:bottom w:val="single" w:sz="4" w:space="0" w:color="3E4A55" w:themeColor="text2"/>
          <w:right w:val="single" w:sz="4" w:space="0" w:color="3E4A55" w:themeColor="text2"/>
          <w:insideH w:val="single" w:sz="4" w:space="0" w:color="3E4A55" w:themeColor="text2"/>
          <w:insideV w:val="single" w:sz="4" w:space="0" w:color="3E4A55" w:themeColor="text2"/>
          <w:tl2br w:val="nil"/>
          <w:tr2bl w:val="nil"/>
        </w:tcBorders>
        <w:shd w:val="clear" w:color="auto" w:fill="3E4A55" w:themeFill="text2"/>
      </w:tcPr>
    </w:tblStylePr>
    <w:tblStylePr w:type="lastRow">
      <w:rPr>
        <w:b/>
      </w:rPr>
    </w:tblStylePr>
    <w:tblStylePr w:type="firstCol">
      <w:pPr>
        <w:wordWrap/>
        <w:jc w:val="left"/>
      </w:pPr>
      <w:rPr>
        <w:b/>
      </w:rPr>
    </w:tblStylePr>
    <w:tblStylePr w:type="lastCol">
      <w:rPr>
        <w:b/>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Heading">
    <w:name w:val="Table Heading"/>
    <w:basedOn w:val="Normal"/>
    <w:uiPriority w:val="7"/>
    <w:qFormat/>
    <w:rsid w:val="00502B30"/>
    <w:pPr>
      <w:keepNext/>
      <w:keepLines/>
      <w:spacing w:line="240" w:lineRule="auto"/>
    </w:pPr>
    <w:rPr>
      <w:rFonts w:asciiTheme="majorHAnsi" w:hAnsiTheme="majorHAnsi"/>
      <w:color w:val="FFFFFF" w:themeColor="background1"/>
      <w:lang w:eastAsia="en-AU"/>
    </w:rPr>
  </w:style>
  <w:style w:type="character" w:styleId="PlaceholderText">
    <w:name w:val="Placeholder Text"/>
    <w:basedOn w:val="DefaultParagraphFont"/>
    <w:uiPriority w:val="99"/>
    <w:semiHidden/>
    <w:rsid w:val="00485AB1"/>
    <w:rPr>
      <w:rFonts w:ascii="Segoe UI" w:hAnsi="Segoe UI" w:cs="Segoe UI"/>
      <w:color w:val="808080"/>
    </w:rPr>
  </w:style>
  <w:style w:type="paragraph" w:styleId="BalloonText">
    <w:name w:val="Balloon Text"/>
    <w:basedOn w:val="Normal"/>
    <w:link w:val="BalloonTextChar"/>
    <w:uiPriority w:val="99"/>
    <w:semiHidden/>
    <w:rsid w:val="00485AB1"/>
    <w:rPr>
      <w:sz w:val="16"/>
      <w:szCs w:val="16"/>
    </w:rPr>
  </w:style>
  <w:style w:type="character" w:customStyle="1" w:styleId="BalloonTextChar">
    <w:name w:val="Balloon Text Char"/>
    <w:basedOn w:val="DefaultParagraphFont"/>
    <w:link w:val="BalloonText"/>
    <w:uiPriority w:val="99"/>
    <w:semiHidden/>
    <w:rsid w:val="00485AB1"/>
    <w:rPr>
      <w:rFonts w:ascii="Segoe UI" w:hAnsi="Segoe UI" w:cs="Segoe UI"/>
      <w:sz w:val="16"/>
      <w:szCs w:val="16"/>
    </w:rPr>
  </w:style>
  <w:style w:type="numbering" w:styleId="111111">
    <w:name w:val="Outline List 2"/>
    <w:basedOn w:val="NoList"/>
    <w:uiPriority w:val="99"/>
    <w:semiHidden/>
    <w:unhideWhenUsed/>
    <w:rsid w:val="00485AB1"/>
    <w:pPr>
      <w:numPr>
        <w:numId w:val="7"/>
      </w:numPr>
    </w:pPr>
  </w:style>
  <w:style w:type="numbering" w:styleId="1ai">
    <w:name w:val="Outline List 1"/>
    <w:basedOn w:val="NoList"/>
    <w:uiPriority w:val="99"/>
    <w:semiHidden/>
    <w:unhideWhenUsed/>
    <w:rsid w:val="00485AB1"/>
    <w:pPr>
      <w:numPr>
        <w:numId w:val="8"/>
      </w:numPr>
    </w:pPr>
  </w:style>
  <w:style w:type="numbering" w:styleId="ArticleSection">
    <w:name w:val="Outline List 3"/>
    <w:basedOn w:val="NoList"/>
    <w:uiPriority w:val="99"/>
    <w:semiHidden/>
    <w:rsid w:val="00485AB1"/>
    <w:pPr>
      <w:numPr>
        <w:numId w:val="1"/>
      </w:numPr>
    </w:pPr>
  </w:style>
  <w:style w:type="paragraph" w:styleId="Bibliography">
    <w:name w:val="Bibliography"/>
    <w:basedOn w:val="Normal"/>
    <w:next w:val="Normal"/>
    <w:uiPriority w:val="37"/>
    <w:semiHidden/>
    <w:rsid w:val="00485AB1"/>
  </w:style>
  <w:style w:type="paragraph" w:styleId="BlockText">
    <w:name w:val="Block Text"/>
    <w:basedOn w:val="Normal"/>
    <w:uiPriority w:val="99"/>
    <w:semiHidden/>
    <w:rsid w:val="00485AB1"/>
    <w:pPr>
      <w:ind w:left="1440" w:right="1440"/>
    </w:pPr>
  </w:style>
  <w:style w:type="paragraph" w:styleId="BodyText2">
    <w:name w:val="Body Text 2"/>
    <w:basedOn w:val="Normal"/>
    <w:link w:val="BodyText2Char"/>
    <w:uiPriority w:val="99"/>
    <w:semiHidden/>
    <w:rsid w:val="00A77A82"/>
    <w:pPr>
      <w:spacing w:line="240" w:lineRule="auto"/>
      <w:ind w:left="567"/>
    </w:pPr>
  </w:style>
  <w:style w:type="character" w:customStyle="1" w:styleId="BodyText2Char">
    <w:name w:val="Body Text 2 Char"/>
    <w:basedOn w:val="DefaultParagraphFont"/>
    <w:link w:val="BodyText2"/>
    <w:uiPriority w:val="99"/>
    <w:semiHidden/>
    <w:rsid w:val="003256FB"/>
    <w:rPr>
      <w:rFonts w:asciiTheme="minorHAnsi" w:hAnsiTheme="minorHAnsi" w:cs="Segoe UI"/>
      <w:color w:val="3E4A55" w:themeColor="text2"/>
    </w:rPr>
  </w:style>
  <w:style w:type="paragraph" w:styleId="BodyText3">
    <w:name w:val="Body Text 3"/>
    <w:basedOn w:val="Normal"/>
    <w:link w:val="BodyText3Char"/>
    <w:uiPriority w:val="99"/>
    <w:semiHidden/>
    <w:rsid w:val="00A77A82"/>
    <w:rPr>
      <w:sz w:val="16"/>
      <w:szCs w:val="16"/>
    </w:rPr>
  </w:style>
  <w:style w:type="character" w:customStyle="1" w:styleId="BodyText3Char">
    <w:name w:val="Body Text 3 Char"/>
    <w:basedOn w:val="DefaultParagraphFont"/>
    <w:link w:val="BodyText3"/>
    <w:uiPriority w:val="99"/>
    <w:semiHidden/>
    <w:rsid w:val="003256FB"/>
    <w:rPr>
      <w:rFonts w:asciiTheme="minorHAnsi" w:hAnsiTheme="minorHAnsi" w:cs="Segoe UI"/>
      <w:color w:val="3E4A55" w:themeColor="text2"/>
      <w:sz w:val="16"/>
      <w:szCs w:val="16"/>
    </w:rPr>
  </w:style>
  <w:style w:type="paragraph" w:styleId="BodyTextFirstIndent">
    <w:name w:val="Body Text First Indent"/>
    <w:basedOn w:val="Normal"/>
    <w:link w:val="BodyTextFirstIndentChar"/>
    <w:uiPriority w:val="99"/>
    <w:semiHidden/>
    <w:rsid w:val="00485AB1"/>
    <w:pPr>
      <w:ind w:firstLine="360"/>
    </w:pPr>
  </w:style>
  <w:style w:type="character" w:customStyle="1" w:styleId="BodyTextFirstIndentChar">
    <w:name w:val="Body Text First Indent Char"/>
    <w:basedOn w:val="DefaultParagraphFont"/>
    <w:link w:val="BodyTextFirstIndent"/>
    <w:uiPriority w:val="99"/>
    <w:semiHidden/>
    <w:rsid w:val="003256FB"/>
    <w:rPr>
      <w:rFonts w:asciiTheme="minorHAnsi" w:hAnsiTheme="minorHAnsi" w:cs="Segoe UI"/>
      <w:color w:val="3E4A55" w:themeColor="text2"/>
    </w:rPr>
  </w:style>
  <w:style w:type="paragraph" w:styleId="BodyTextIndent">
    <w:name w:val="Body Text Indent"/>
    <w:basedOn w:val="Normal"/>
    <w:link w:val="BodyTextIndentChar"/>
    <w:uiPriority w:val="99"/>
    <w:semiHidden/>
    <w:rsid w:val="00485AB1"/>
    <w:pPr>
      <w:ind w:left="283"/>
    </w:pPr>
  </w:style>
  <w:style w:type="character" w:customStyle="1" w:styleId="BodyTextIndentChar">
    <w:name w:val="Body Text Indent Char"/>
    <w:basedOn w:val="DefaultParagraphFont"/>
    <w:link w:val="BodyTextIndent"/>
    <w:uiPriority w:val="99"/>
    <w:semiHidden/>
    <w:rsid w:val="003256FB"/>
    <w:rPr>
      <w:rFonts w:asciiTheme="minorHAnsi" w:hAnsiTheme="minorHAnsi" w:cs="Segoe UI"/>
      <w:color w:val="3E4A55" w:themeColor="text2"/>
    </w:rPr>
  </w:style>
  <w:style w:type="paragraph" w:styleId="BodyTextFirstIndent2">
    <w:name w:val="Body Text First Indent 2"/>
    <w:basedOn w:val="BodyTextIndent"/>
    <w:link w:val="BodyTextFirstIndent2Char"/>
    <w:uiPriority w:val="99"/>
    <w:semiHidden/>
    <w:rsid w:val="00485AB1"/>
    <w:pPr>
      <w:ind w:firstLine="210"/>
    </w:pPr>
  </w:style>
  <w:style w:type="character" w:customStyle="1" w:styleId="BodyTextFirstIndent2Char">
    <w:name w:val="Body Text First Indent 2 Char"/>
    <w:basedOn w:val="BodyTextIndentChar"/>
    <w:link w:val="BodyTextFirstIndent2"/>
    <w:uiPriority w:val="99"/>
    <w:semiHidden/>
    <w:rsid w:val="003256FB"/>
    <w:rPr>
      <w:rFonts w:asciiTheme="minorHAnsi" w:hAnsiTheme="minorHAnsi" w:cs="Segoe UI"/>
      <w:color w:val="3E4A55" w:themeColor="text2"/>
    </w:rPr>
  </w:style>
  <w:style w:type="paragraph" w:styleId="BodyTextIndent2">
    <w:name w:val="Body Text Indent 2"/>
    <w:basedOn w:val="Normal"/>
    <w:link w:val="BodyTextIndent2Char"/>
    <w:uiPriority w:val="99"/>
    <w:semiHidden/>
    <w:rsid w:val="00485AB1"/>
    <w:pPr>
      <w:spacing w:line="480" w:lineRule="auto"/>
      <w:ind w:left="283"/>
    </w:pPr>
  </w:style>
  <w:style w:type="character" w:customStyle="1" w:styleId="BodyTextIndent2Char">
    <w:name w:val="Body Text Indent 2 Char"/>
    <w:basedOn w:val="DefaultParagraphFont"/>
    <w:link w:val="BodyTextIndent2"/>
    <w:uiPriority w:val="99"/>
    <w:semiHidden/>
    <w:rsid w:val="003256FB"/>
    <w:rPr>
      <w:rFonts w:asciiTheme="minorHAnsi" w:hAnsiTheme="minorHAnsi" w:cs="Segoe UI"/>
      <w:color w:val="3E4A55" w:themeColor="text2"/>
    </w:rPr>
  </w:style>
  <w:style w:type="paragraph" w:styleId="BodyTextIndent3">
    <w:name w:val="Body Text Indent 3"/>
    <w:basedOn w:val="Normal"/>
    <w:link w:val="BodyTextIndent3Char"/>
    <w:uiPriority w:val="99"/>
    <w:semiHidden/>
    <w:rsid w:val="00485AB1"/>
    <w:pPr>
      <w:ind w:left="283"/>
    </w:pPr>
    <w:rPr>
      <w:sz w:val="16"/>
      <w:szCs w:val="16"/>
    </w:rPr>
  </w:style>
  <w:style w:type="character" w:customStyle="1" w:styleId="BodyTextIndent3Char">
    <w:name w:val="Body Text Indent 3 Char"/>
    <w:basedOn w:val="DefaultParagraphFont"/>
    <w:link w:val="BodyTextIndent3"/>
    <w:uiPriority w:val="99"/>
    <w:semiHidden/>
    <w:rsid w:val="003256FB"/>
    <w:rPr>
      <w:rFonts w:asciiTheme="minorHAnsi" w:hAnsiTheme="minorHAnsi" w:cs="Segoe UI"/>
      <w:color w:val="3E4A55" w:themeColor="text2"/>
      <w:sz w:val="16"/>
      <w:szCs w:val="16"/>
    </w:rPr>
  </w:style>
  <w:style w:type="character" w:styleId="BookTitle">
    <w:name w:val="Book Title"/>
    <w:basedOn w:val="DefaultParagraphFont"/>
    <w:uiPriority w:val="9"/>
    <w:semiHidden/>
    <w:rsid w:val="00485AB1"/>
    <w:rPr>
      <w:rFonts w:ascii="Segoe UI" w:hAnsi="Segoe UI" w:cs="Segoe UI"/>
      <w:b/>
      <w:bCs/>
      <w:smallCaps/>
      <w:spacing w:val="5"/>
    </w:rPr>
  </w:style>
  <w:style w:type="paragraph" w:styleId="Caption">
    <w:name w:val="caption"/>
    <w:basedOn w:val="Normal"/>
    <w:next w:val="Normal"/>
    <w:uiPriority w:val="9"/>
    <w:semiHidden/>
    <w:qFormat/>
    <w:rsid w:val="00472EB1"/>
    <w:pPr>
      <w:keepLines/>
    </w:pPr>
  </w:style>
  <w:style w:type="paragraph" w:styleId="Closing">
    <w:name w:val="Closing"/>
    <w:basedOn w:val="Normal"/>
    <w:link w:val="ClosingChar"/>
    <w:uiPriority w:val="99"/>
    <w:semiHidden/>
    <w:rsid w:val="00485AB1"/>
    <w:pPr>
      <w:ind w:left="4252"/>
    </w:pPr>
  </w:style>
  <w:style w:type="character" w:customStyle="1" w:styleId="ClosingChar">
    <w:name w:val="Closing Char"/>
    <w:basedOn w:val="DefaultParagraphFont"/>
    <w:link w:val="Closing"/>
    <w:uiPriority w:val="99"/>
    <w:semiHidden/>
    <w:rsid w:val="00485AB1"/>
    <w:rPr>
      <w:rFonts w:ascii="Segoe UI" w:hAnsi="Segoe UI" w:cs="Segoe UI"/>
    </w:rPr>
  </w:style>
  <w:style w:type="table" w:styleId="ColorfulGrid">
    <w:name w:val="Colorful Grid"/>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5C8CA" w:themeFill="accent1" w:themeFillTint="33"/>
    </w:tcPr>
    <w:tblStylePr w:type="firstRow">
      <w:rPr>
        <w:b/>
        <w:bCs/>
      </w:rPr>
      <w:tblPr/>
      <w:tcPr>
        <w:shd w:val="clear" w:color="auto" w:fill="EB9295" w:themeFill="accent1" w:themeFillTint="66"/>
      </w:tcPr>
    </w:tblStylePr>
    <w:tblStylePr w:type="lastRow">
      <w:rPr>
        <w:b/>
        <w:bCs/>
        <w:color w:val="000000" w:themeColor="text1"/>
      </w:rPr>
      <w:tblPr/>
      <w:tcPr>
        <w:shd w:val="clear" w:color="auto" w:fill="EB9295" w:themeFill="accent1" w:themeFillTint="66"/>
      </w:tcPr>
    </w:tblStylePr>
    <w:tblStylePr w:type="firstCol">
      <w:rPr>
        <w:color w:val="FFFFFF" w:themeColor="background1"/>
      </w:rPr>
      <w:tblPr/>
      <w:tcPr>
        <w:shd w:val="clear" w:color="auto" w:fill="781519" w:themeFill="accent1" w:themeFillShade="BF"/>
      </w:tcPr>
    </w:tblStylePr>
    <w:tblStylePr w:type="lastCol">
      <w:rPr>
        <w:color w:val="FFFFFF" w:themeColor="background1"/>
      </w:rPr>
      <w:tblPr/>
      <w:tcPr>
        <w:shd w:val="clear" w:color="auto" w:fill="781519" w:themeFill="accent1" w:themeFillShade="BF"/>
      </w:tcPr>
    </w:tblStylePr>
    <w:tblStylePr w:type="band1Vert">
      <w:tblPr/>
      <w:tcPr>
        <w:shd w:val="clear" w:color="auto" w:fill="E6777B" w:themeFill="accent1" w:themeFillTint="7F"/>
      </w:tcPr>
    </w:tblStylePr>
    <w:tblStylePr w:type="band1Horz">
      <w:tblPr/>
      <w:tcPr>
        <w:shd w:val="clear" w:color="auto" w:fill="E6777B" w:themeFill="accent1" w:themeFillTint="7F"/>
      </w:tcPr>
    </w:tblStylePr>
  </w:style>
  <w:style w:type="table" w:styleId="ColorfulGrid-Accent2">
    <w:name w:val="Colorful Grid Accent 2"/>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DFE0E0" w:themeFill="accent2" w:themeFillTint="66"/>
      </w:tcPr>
    </w:tblStylePr>
    <w:tblStylePr w:type="lastRow">
      <w:rPr>
        <w:b/>
        <w:bCs/>
        <w:color w:val="000000" w:themeColor="text1"/>
      </w:rPr>
      <w:tblPr/>
      <w:tcPr>
        <w:shd w:val="clear" w:color="auto" w:fill="DFE0E0" w:themeFill="accent2" w:themeFillTint="66"/>
      </w:tcPr>
    </w:tblStylePr>
    <w:tblStylePr w:type="firstCol">
      <w:rPr>
        <w:color w:val="FFFFFF" w:themeColor="background1"/>
      </w:rPr>
      <w:tblPr/>
      <w:tcPr>
        <w:shd w:val="clear" w:color="auto" w:fill="838686" w:themeFill="accent2" w:themeFillShade="BF"/>
      </w:tcPr>
    </w:tblStylePr>
    <w:tblStylePr w:type="lastCol">
      <w:rPr>
        <w:color w:val="FFFFFF" w:themeColor="background1"/>
      </w:rPr>
      <w:tblPr/>
      <w:tcPr>
        <w:shd w:val="clear" w:color="auto" w:fill="838686" w:themeFill="accent2" w:themeFillShade="BF"/>
      </w:tcPr>
    </w:tblStylePr>
    <w:tblStylePr w:type="band1Vert">
      <w:tblPr/>
      <w:tcPr>
        <w:shd w:val="clear" w:color="auto" w:fill="D8D9D9" w:themeFill="accent2" w:themeFillTint="7F"/>
      </w:tcPr>
    </w:tblStylePr>
    <w:tblStylePr w:type="band1Horz">
      <w:tblPr/>
      <w:tcPr>
        <w:shd w:val="clear" w:color="auto" w:fill="D8D9D9" w:themeFill="accent2" w:themeFillTint="7F"/>
      </w:tcPr>
    </w:tblStylePr>
  </w:style>
  <w:style w:type="table" w:styleId="ColorfulGrid-Accent3">
    <w:name w:val="Colorful Grid Accent 3"/>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D6F3CF" w:themeFill="accent3" w:themeFillTint="33"/>
    </w:tcPr>
    <w:tblStylePr w:type="firstRow">
      <w:rPr>
        <w:b/>
        <w:bCs/>
      </w:rPr>
      <w:tblPr/>
      <w:tcPr>
        <w:shd w:val="clear" w:color="auto" w:fill="ADE8A0" w:themeFill="accent3" w:themeFillTint="66"/>
      </w:tcPr>
    </w:tblStylePr>
    <w:tblStylePr w:type="lastRow">
      <w:rPr>
        <w:b/>
        <w:bCs/>
        <w:color w:val="000000" w:themeColor="text1"/>
      </w:rPr>
      <w:tblPr/>
      <w:tcPr>
        <w:shd w:val="clear" w:color="auto" w:fill="ADE8A0" w:themeFill="accent3" w:themeFillTint="66"/>
      </w:tcPr>
    </w:tblStylePr>
    <w:tblStylePr w:type="firstCol">
      <w:rPr>
        <w:color w:val="FFFFFF" w:themeColor="background1"/>
      </w:rPr>
      <w:tblPr/>
      <w:tcPr>
        <w:shd w:val="clear" w:color="auto" w:fill="31831F" w:themeFill="accent3" w:themeFillShade="BF"/>
      </w:tcPr>
    </w:tblStylePr>
    <w:tblStylePr w:type="lastCol">
      <w:rPr>
        <w:color w:val="FFFFFF" w:themeColor="background1"/>
      </w:rPr>
      <w:tblPr/>
      <w:tcPr>
        <w:shd w:val="clear" w:color="auto" w:fill="31831F" w:themeFill="accent3" w:themeFillShade="BF"/>
      </w:tcPr>
    </w:tblStylePr>
    <w:tblStylePr w:type="band1Vert">
      <w:tblPr/>
      <w:tcPr>
        <w:shd w:val="clear" w:color="auto" w:fill="99E389" w:themeFill="accent3" w:themeFillTint="7F"/>
      </w:tcPr>
    </w:tblStylePr>
    <w:tblStylePr w:type="band1Horz">
      <w:tblPr/>
      <w:tcPr>
        <w:shd w:val="clear" w:color="auto" w:fill="99E389" w:themeFill="accent3" w:themeFillTint="7F"/>
      </w:tcPr>
    </w:tblStylePr>
  </w:style>
  <w:style w:type="table" w:styleId="ColorfulGrid-Accent4">
    <w:name w:val="Colorful Grid Accent 4"/>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1ECF0" w:themeFill="accent4" w:themeFillTint="33"/>
    </w:tcPr>
    <w:tblStylePr w:type="firstRow">
      <w:rPr>
        <w:b/>
        <w:bCs/>
      </w:rPr>
      <w:tblPr/>
      <w:tcPr>
        <w:shd w:val="clear" w:color="auto" w:fill="C3DAE2" w:themeFill="accent4" w:themeFillTint="66"/>
      </w:tcPr>
    </w:tblStylePr>
    <w:tblStylePr w:type="lastRow">
      <w:rPr>
        <w:b/>
        <w:bCs/>
        <w:color w:val="000000" w:themeColor="text1"/>
      </w:rPr>
      <w:tblPr/>
      <w:tcPr>
        <w:shd w:val="clear" w:color="auto" w:fill="C3DAE2" w:themeFill="accent4" w:themeFillTint="66"/>
      </w:tcPr>
    </w:tblStylePr>
    <w:tblStylePr w:type="firstCol">
      <w:rPr>
        <w:color w:val="FFFFFF" w:themeColor="background1"/>
      </w:rPr>
      <w:tblPr/>
      <w:tcPr>
        <w:shd w:val="clear" w:color="auto" w:fill="467E93" w:themeFill="accent4" w:themeFillShade="BF"/>
      </w:tcPr>
    </w:tblStylePr>
    <w:tblStylePr w:type="lastCol">
      <w:rPr>
        <w:color w:val="FFFFFF" w:themeColor="background1"/>
      </w:rPr>
      <w:tblPr/>
      <w:tcPr>
        <w:shd w:val="clear" w:color="auto" w:fill="467E93" w:themeFill="accent4" w:themeFillShade="BF"/>
      </w:tcPr>
    </w:tblStylePr>
    <w:tblStylePr w:type="band1Vert">
      <w:tblPr/>
      <w:tcPr>
        <w:shd w:val="clear" w:color="auto" w:fill="B5D1DB" w:themeFill="accent4" w:themeFillTint="7F"/>
      </w:tcPr>
    </w:tblStylePr>
    <w:tblStylePr w:type="band1Horz">
      <w:tblPr/>
      <w:tcPr>
        <w:shd w:val="clear" w:color="auto" w:fill="B5D1DB" w:themeFill="accent4" w:themeFillTint="7F"/>
      </w:tcPr>
    </w:tblStylePr>
  </w:style>
  <w:style w:type="table" w:styleId="ColorfulGrid-Accent5">
    <w:name w:val="Colorful Grid Accent 5"/>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DFCC" w:themeFill="accent5" w:themeFillTint="33"/>
    </w:tcPr>
    <w:tblStylePr w:type="firstRow">
      <w:rPr>
        <w:b/>
        <w:bCs/>
      </w:rPr>
      <w:tblPr/>
      <w:tcPr>
        <w:shd w:val="clear" w:color="auto" w:fill="FFBF99" w:themeFill="accent5" w:themeFillTint="66"/>
      </w:tcPr>
    </w:tblStylePr>
    <w:tblStylePr w:type="lastRow">
      <w:rPr>
        <w:b/>
        <w:bCs/>
        <w:color w:val="000000" w:themeColor="text1"/>
      </w:rPr>
      <w:tblPr/>
      <w:tcPr>
        <w:shd w:val="clear" w:color="auto" w:fill="FFBF99" w:themeFill="accent5" w:themeFillTint="66"/>
      </w:tcPr>
    </w:tblStylePr>
    <w:tblStylePr w:type="firstCol">
      <w:rPr>
        <w:color w:val="FFFFFF" w:themeColor="background1"/>
      </w:rPr>
      <w:tblPr/>
      <w:tcPr>
        <w:shd w:val="clear" w:color="auto" w:fill="BF4700" w:themeFill="accent5" w:themeFillShade="BF"/>
      </w:tcPr>
    </w:tblStylePr>
    <w:tblStylePr w:type="lastCol">
      <w:rPr>
        <w:color w:val="FFFFFF" w:themeColor="background1"/>
      </w:rPr>
      <w:tblPr/>
      <w:tcPr>
        <w:shd w:val="clear" w:color="auto" w:fill="BF4700" w:themeFill="accent5" w:themeFillShade="BF"/>
      </w:tcPr>
    </w:tblStylePr>
    <w:tblStylePr w:type="band1Vert">
      <w:tblPr/>
      <w:tcPr>
        <w:shd w:val="clear" w:color="auto" w:fill="FFAF80" w:themeFill="accent5" w:themeFillTint="7F"/>
      </w:tcPr>
    </w:tblStylePr>
    <w:tblStylePr w:type="band1Horz">
      <w:tblPr/>
      <w:tcPr>
        <w:shd w:val="clear" w:color="auto" w:fill="FFAF80" w:themeFill="accent5" w:themeFillTint="7F"/>
      </w:tcPr>
    </w:tblStylePr>
  </w:style>
  <w:style w:type="table" w:styleId="ColorfulGrid-Accent6">
    <w:name w:val="Colorful Grid Accent 6"/>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EEC9" w:themeFill="accent6" w:themeFillTint="33"/>
    </w:tcPr>
    <w:tblStylePr w:type="firstRow">
      <w:rPr>
        <w:b/>
        <w:bCs/>
      </w:rPr>
      <w:tblPr/>
      <w:tcPr>
        <w:shd w:val="clear" w:color="auto" w:fill="FFDE93" w:themeFill="accent6" w:themeFillTint="66"/>
      </w:tcPr>
    </w:tblStylePr>
    <w:tblStylePr w:type="lastRow">
      <w:rPr>
        <w:b/>
        <w:bCs/>
        <w:color w:val="000000" w:themeColor="text1"/>
      </w:rPr>
      <w:tblPr/>
      <w:tcPr>
        <w:shd w:val="clear" w:color="auto" w:fill="FFDE93" w:themeFill="accent6" w:themeFillTint="66"/>
      </w:tcPr>
    </w:tblStylePr>
    <w:tblStylePr w:type="firstCol">
      <w:rPr>
        <w:color w:val="FFFFFF" w:themeColor="background1"/>
      </w:rPr>
      <w:tblPr/>
      <w:tcPr>
        <w:shd w:val="clear" w:color="auto" w:fill="B57E00" w:themeFill="accent6" w:themeFillShade="BF"/>
      </w:tcPr>
    </w:tblStylePr>
    <w:tblStylePr w:type="lastCol">
      <w:rPr>
        <w:color w:val="FFFFFF" w:themeColor="background1"/>
      </w:rPr>
      <w:tblPr/>
      <w:tcPr>
        <w:shd w:val="clear" w:color="auto" w:fill="B57E00" w:themeFill="accent6" w:themeFillShade="BF"/>
      </w:tcPr>
    </w:tblStylePr>
    <w:tblStylePr w:type="band1Vert">
      <w:tblPr/>
      <w:tcPr>
        <w:shd w:val="clear" w:color="auto" w:fill="FFD679" w:themeFill="accent6" w:themeFillTint="7F"/>
      </w:tcPr>
    </w:tblStylePr>
    <w:tblStylePr w:type="band1Horz">
      <w:tblPr/>
      <w:tcPr>
        <w:shd w:val="clear" w:color="auto" w:fill="FFD679" w:themeFill="accent6" w:themeFillTint="7F"/>
      </w:tcPr>
    </w:tblStylePr>
  </w:style>
  <w:style w:type="table" w:styleId="ColorfulList">
    <w:name w:val="Colorful List"/>
    <w:basedOn w:val="TableNormal"/>
    <w:uiPriority w:val="72"/>
    <w:semiHidden/>
    <w:rsid w:val="00485AB1"/>
    <w:rPr>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85AB1"/>
    <w:rPr>
      <w:color w:val="000000" w:themeColor="text1"/>
      <w:lang w:eastAsia="en-AU"/>
    </w:rPr>
    <w:tblPr>
      <w:tblStyleRowBandSize w:val="1"/>
      <w:tblStyleColBandSize w:val="1"/>
    </w:tblPr>
    <w:tcPr>
      <w:shd w:val="clear" w:color="auto" w:fill="FAE4E4" w:themeFill="accent1"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BBBD" w:themeFill="accent1" w:themeFillTint="3F"/>
      </w:tcPr>
    </w:tblStylePr>
    <w:tblStylePr w:type="band1Horz">
      <w:tblPr/>
      <w:tcPr>
        <w:shd w:val="clear" w:color="auto" w:fill="F5C8CA" w:themeFill="accent1" w:themeFillTint="33"/>
      </w:tcPr>
    </w:tblStylePr>
  </w:style>
  <w:style w:type="table" w:styleId="ColorfulList-Accent2">
    <w:name w:val="Colorful List Accent 2"/>
    <w:basedOn w:val="TableNormal"/>
    <w:uiPriority w:val="72"/>
    <w:semiHidden/>
    <w:rsid w:val="00485AB1"/>
    <w:rPr>
      <w:color w:val="000000" w:themeColor="text1"/>
      <w:lang w:eastAsia="en-AU"/>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CEC"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rsid w:val="00485AB1"/>
    <w:rPr>
      <w:color w:val="000000" w:themeColor="text1"/>
      <w:lang w:eastAsia="en-AU"/>
    </w:rPr>
    <w:tblPr>
      <w:tblStyleRowBandSize w:val="1"/>
      <w:tblStyleColBandSize w:val="1"/>
    </w:tblPr>
    <w:tcPr>
      <w:shd w:val="clear" w:color="auto" w:fill="EBF9E7" w:themeFill="accent3" w:themeFillTint="19"/>
    </w:tcPr>
    <w:tblStylePr w:type="firstRow">
      <w:rPr>
        <w:b/>
        <w:bCs/>
        <w:color w:val="FFFFFF" w:themeColor="background1"/>
      </w:rPr>
      <w:tblPr/>
      <w:tcPr>
        <w:tcBorders>
          <w:bottom w:val="single" w:sz="12" w:space="0" w:color="FFFFFF" w:themeColor="background1"/>
        </w:tcBorders>
        <w:shd w:val="clear" w:color="auto" w:fill="4B879D" w:themeFill="accent4" w:themeFillShade="CC"/>
      </w:tcPr>
    </w:tblStylePr>
    <w:tblStylePr w:type="lastRow">
      <w:rPr>
        <w:b/>
        <w:bCs/>
        <w:color w:val="4B879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F1C4" w:themeFill="accent3" w:themeFillTint="3F"/>
      </w:tcPr>
    </w:tblStylePr>
    <w:tblStylePr w:type="band1Horz">
      <w:tblPr/>
      <w:tcPr>
        <w:shd w:val="clear" w:color="auto" w:fill="D6F3CF" w:themeFill="accent3" w:themeFillTint="33"/>
      </w:tcPr>
    </w:tblStylePr>
  </w:style>
  <w:style w:type="table" w:styleId="ColorfulList-Accent4">
    <w:name w:val="Colorful List Accent 4"/>
    <w:basedOn w:val="TableNormal"/>
    <w:uiPriority w:val="72"/>
    <w:semiHidden/>
    <w:rsid w:val="00485AB1"/>
    <w:rPr>
      <w:color w:val="000000" w:themeColor="text1"/>
      <w:lang w:eastAsia="en-AU"/>
    </w:rPr>
    <w:tblPr>
      <w:tblStyleRowBandSize w:val="1"/>
      <w:tblStyleColBandSize w:val="1"/>
    </w:tblPr>
    <w:tcPr>
      <w:shd w:val="clear" w:color="auto" w:fill="F0F5F8" w:themeFill="accent4" w:themeFillTint="19"/>
    </w:tcPr>
    <w:tblStylePr w:type="firstRow">
      <w:rPr>
        <w:b/>
        <w:bCs/>
        <w:color w:val="FFFFFF" w:themeColor="background1"/>
      </w:rPr>
      <w:tblPr/>
      <w:tcPr>
        <w:tcBorders>
          <w:bottom w:val="single" w:sz="12" w:space="0" w:color="FFFFFF" w:themeColor="background1"/>
        </w:tcBorders>
        <w:shd w:val="clear" w:color="auto" w:fill="358C21" w:themeFill="accent3" w:themeFillShade="CC"/>
      </w:tcPr>
    </w:tblStylePr>
    <w:tblStylePr w:type="lastRow">
      <w:rPr>
        <w:b/>
        <w:bCs/>
        <w:color w:val="358C2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8ED" w:themeFill="accent4" w:themeFillTint="3F"/>
      </w:tcPr>
    </w:tblStylePr>
    <w:tblStylePr w:type="band1Horz">
      <w:tblPr/>
      <w:tcPr>
        <w:shd w:val="clear" w:color="auto" w:fill="E1ECF0" w:themeFill="accent4" w:themeFillTint="33"/>
      </w:tcPr>
    </w:tblStylePr>
  </w:style>
  <w:style w:type="table" w:styleId="ColorfulList-Accent5">
    <w:name w:val="Colorful List Accent 5"/>
    <w:basedOn w:val="TableNormal"/>
    <w:uiPriority w:val="72"/>
    <w:semiHidden/>
    <w:rsid w:val="00485AB1"/>
    <w:rPr>
      <w:color w:val="000000" w:themeColor="text1"/>
      <w:lang w:eastAsia="en-AU"/>
    </w:rPr>
    <w:tblPr>
      <w:tblStyleRowBandSize w:val="1"/>
      <w:tblStyleColBandSize w:val="1"/>
    </w:tblPr>
    <w:tcPr>
      <w:shd w:val="clear" w:color="auto" w:fill="FFEFE6" w:themeFill="accent5" w:themeFillTint="19"/>
    </w:tcPr>
    <w:tblStylePr w:type="firstRow">
      <w:rPr>
        <w:b/>
        <w:bCs/>
        <w:color w:val="FFFFFF" w:themeColor="background1"/>
      </w:rPr>
      <w:tblPr/>
      <w:tcPr>
        <w:tcBorders>
          <w:bottom w:val="single" w:sz="12" w:space="0" w:color="FFFFFF" w:themeColor="background1"/>
        </w:tcBorders>
        <w:shd w:val="clear" w:color="auto" w:fill="C18600" w:themeFill="accent6" w:themeFillShade="CC"/>
      </w:tcPr>
    </w:tblStylePr>
    <w:tblStylePr w:type="lastRow">
      <w:rPr>
        <w:b/>
        <w:bCs/>
        <w:color w:val="C186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7C0" w:themeFill="accent5" w:themeFillTint="3F"/>
      </w:tcPr>
    </w:tblStylePr>
    <w:tblStylePr w:type="band1Horz">
      <w:tblPr/>
      <w:tcPr>
        <w:shd w:val="clear" w:color="auto" w:fill="FFDFCC" w:themeFill="accent5" w:themeFillTint="33"/>
      </w:tcPr>
    </w:tblStylePr>
  </w:style>
  <w:style w:type="table" w:styleId="ColorfulList-Accent6">
    <w:name w:val="Colorful List Accent 6"/>
    <w:basedOn w:val="TableNormal"/>
    <w:uiPriority w:val="72"/>
    <w:semiHidden/>
    <w:rsid w:val="00485AB1"/>
    <w:rPr>
      <w:color w:val="000000" w:themeColor="text1"/>
      <w:lang w:eastAsia="en-AU"/>
    </w:r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CC4C00" w:themeFill="accent5" w:themeFillShade="CC"/>
      </w:tcPr>
    </w:tblStylePr>
    <w:tblStylePr w:type="lastRow">
      <w:rPr>
        <w:b/>
        <w:bCs/>
        <w:color w:val="CC4C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6" w:themeFillTint="3F"/>
      </w:tcPr>
    </w:tblStylePr>
    <w:tblStylePr w:type="band1Horz">
      <w:tblPr/>
      <w:tcPr>
        <w:shd w:val="clear" w:color="auto" w:fill="FFEEC9" w:themeFill="accent6" w:themeFillTint="33"/>
      </w:tcPr>
    </w:tblStylePr>
  </w:style>
  <w:style w:type="table" w:styleId="ColorfulShading">
    <w:name w:val="Colorful Shading"/>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A11D22" w:themeColor="accent1"/>
        <w:bottom w:val="single" w:sz="4" w:space="0" w:color="A11D22" w:themeColor="accent1"/>
        <w:right w:val="single" w:sz="4" w:space="0" w:color="A11D22" w:themeColor="accent1"/>
        <w:insideH w:val="single" w:sz="4" w:space="0" w:color="FFFFFF" w:themeColor="background1"/>
        <w:insideV w:val="single" w:sz="4" w:space="0" w:color="FFFFFF" w:themeColor="background1"/>
      </w:tblBorders>
    </w:tblPr>
    <w:tcPr>
      <w:shd w:val="clear" w:color="auto" w:fill="FAE4E4" w:themeFill="accent1"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1114" w:themeFill="accent1" w:themeFillShade="99"/>
      </w:tcPr>
    </w:tblStylePr>
    <w:tblStylePr w:type="firstCol">
      <w:rPr>
        <w:color w:val="FFFFFF" w:themeColor="background1"/>
      </w:rPr>
      <w:tblPr/>
      <w:tcPr>
        <w:tcBorders>
          <w:top w:val="nil"/>
          <w:left w:val="nil"/>
          <w:bottom w:val="nil"/>
          <w:right w:val="nil"/>
          <w:insideH w:val="single" w:sz="4" w:space="0" w:color="601114" w:themeColor="accent1" w:themeShade="99"/>
          <w:insideV w:val="nil"/>
        </w:tcBorders>
        <w:shd w:val="clear" w:color="auto" w:fill="6011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01114" w:themeFill="accent1" w:themeFillShade="99"/>
      </w:tcPr>
    </w:tblStylePr>
    <w:tblStylePr w:type="band1Vert">
      <w:tblPr/>
      <w:tcPr>
        <w:shd w:val="clear" w:color="auto" w:fill="EB9295" w:themeFill="accent1" w:themeFillTint="66"/>
      </w:tcPr>
    </w:tblStylePr>
    <w:tblStylePr w:type="band1Horz">
      <w:tblPr/>
      <w:tcPr>
        <w:shd w:val="clear" w:color="auto" w:fill="E6777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B1B3B3" w:themeColor="accent2"/>
        <w:bottom w:val="single" w:sz="4" w:space="0" w:color="B1B3B3" w:themeColor="accent2"/>
        <w:right w:val="single" w:sz="4" w:space="0" w:color="B1B3B3"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6B6B" w:themeFill="accent2" w:themeFillShade="99"/>
      </w:tcPr>
    </w:tblStylePr>
    <w:tblStylePr w:type="firstCol">
      <w:rPr>
        <w:color w:val="FFFFFF" w:themeColor="background1"/>
      </w:rPr>
      <w:tblPr/>
      <w:tcPr>
        <w:tcBorders>
          <w:top w:val="nil"/>
          <w:left w:val="nil"/>
          <w:bottom w:val="nil"/>
          <w:right w:val="nil"/>
          <w:insideH w:val="single" w:sz="4" w:space="0" w:color="696B6B" w:themeColor="accent2" w:themeShade="99"/>
          <w:insideV w:val="nil"/>
        </w:tcBorders>
        <w:shd w:val="clear" w:color="auto" w:fill="696B6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96B6B" w:themeFill="accent2" w:themeFillShade="99"/>
      </w:tcPr>
    </w:tblStylePr>
    <w:tblStylePr w:type="band1Vert">
      <w:tblPr/>
      <w:tcPr>
        <w:shd w:val="clear" w:color="auto" w:fill="DFE0E0" w:themeFill="accent2" w:themeFillTint="66"/>
      </w:tcPr>
    </w:tblStylePr>
    <w:tblStylePr w:type="band1Horz">
      <w:tblPr/>
      <w:tcPr>
        <w:shd w:val="clear" w:color="auto" w:fill="D8D9D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85AB1"/>
    <w:rPr>
      <w:color w:val="000000" w:themeColor="text1"/>
      <w:lang w:eastAsia="en-AU"/>
    </w:rPr>
    <w:tblPr>
      <w:tblStyleRowBandSize w:val="1"/>
      <w:tblStyleColBandSize w:val="1"/>
      <w:tblBorders>
        <w:top w:val="single" w:sz="24" w:space="0" w:color="6BA4B8" w:themeColor="accent4"/>
        <w:left w:val="single" w:sz="4" w:space="0" w:color="43B02A" w:themeColor="accent3"/>
        <w:bottom w:val="single" w:sz="4" w:space="0" w:color="43B02A" w:themeColor="accent3"/>
        <w:right w:val="single" w:sz="4" w:space="0" w:color="43B02A" w:themeColor="accent3"/>
        <w:insideH w:val="single" w:sz="4" w:space="0" w:color="FFFFFF" w:themeColor="background1"/>
        <w:insideV w:val="single" w:sz="4" w:space="0" w:color="FFFFFF" w:themeColor="background1"/>
      </w:tblBorders>
    </w:tblPr>
    <w:tcPr>
      <w:shd w:val="clear" w:color="auto" w:fill="EBF9E7" w:themeFill="accent3" w:themeFillTint="19"/>
    </w:tcPr>
    <w:tblStylePr w:type="firstRow">
      <w:rPr>
        <w:b/>
        <w:bCs/>
      </w:rPr>
      <w:tblPr/>
      <w:tcPr>
        <w:tcBorders>
          <w:top w:val="nil"/>
          <w:left w:val="nil"/>
          <w:bottom w:val="single" w:sz="24" w:space="0" w:color="6BA4B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919" w:themeFill="accent3" w:themeFillShade="99"/>
      </w:tcPr>
    </w:tblStylePr>
    <w:tblStylePr w:type="firstCol">
      <w:rPr>
        <w:color w:val="FFFFFF" w:themeColor="background1"/>
      </w:rPr>
      <w:tblPr/>
      <w:tcPr>
        <w:tcBorders>
          <w:top w:val="nil"/>
          <w:left w:val="nil"/>
          <w:bottom w:val="nil"/>
          <w:right w:val="nil"/>
          <w:insideH w:val="single" w:sz="4" w:space="0" w:color="286919" w:themeColor="accent3" w:themeShade="99"/>
          <w:insideV w:val="nil"/>
        </w:tcBorders>
        <w:shd w:val="clear" w:color="auto" w:fill="2869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86919" w:themeFill="accent3" w:themeFillShade="99"/>
      </w:tcPr>
    </w:tblStylePr>
    <w:tblStylePr w:type="band1Vert">
      <w:tblPr/>
      <w:tcPr>
        <w:shd w:val="clear" w:color="auto" w:fill="ADE8A0" w:themeFill="accent3" w:themeFillTint="66"/>
      </w:tcPr>
    </w:tblStylePr>
    <w:tblStylePr w:type="band1Horz">
      <w:tblPr/>
      <w:tcPr>
        <w:shd w:val="clear" w:color="auto" w:fill="99E389" w:themeFill="accent3" w:themeFillTint="7F"/>
      </w:tcPr>
    </w:tblStylePr>
  </w:style>
  <w:style w:type="table" w:styleId="ColorfulShading-Accent4">
    <w:name w:val="Colorful Shading Accent 4"/>
    <w:basedOn w:val="TableNormal"/>
    <w:uiPriority w:val="71"/>
    <w:semiHidden/>
    <w:rsid w:val="00485AB1"/>
    <w:rPr>
      <w:color w:val="000000" w:themeColor="text1"/>
      <w:lang w:eastAsia="en-AU"/>
    </w:rPr>
    <w:tblPr>
      <w:tblStyleRowBandSize w:val="1"/>
      <w:tblStyleColBandSize w:val="1"/>
      <w:tblBorders>
        <w:top w:val="single" w:sz="24" w:space="0" w:color="43B02A" w:themeColor="accent3"/>
        <w:left w:val="single" w:sz="4" w:space="0" w:color="6BA4B8" w:themeColor="accent4"/>
        <w:bottom w:val="single" w:sz="4" w:space="0" w:color="6BA4B8" w:themeColor="accent4"/>
        <w:right w:val="single" w:sz="4" w:space="0" w:color="6BA4B8" w:themeColor="accent4"/>
        <w:insideH w:val="single" w:sz="4" w:space="0" w:color="FFFFFF" w:themeColor="background1"/>
        <w:insideV w:val="single" w:sz="4" w:space="0" w:color="FFFFFF" w:themeColor="background1"/>
      </w:tblBorders>
    </w:tblPr>
    <w:tcPr>
      <w:shd w:val="clear" w:color="auto" w:fill="F0F5F8" w:themeFill="accent4" w:themeFillTint="19"/>
    </w:tcPr>
    <w:tblStylePr w:type="firstRow">
      <w:rPr>
        <w:b/>
        <w:bCs/>
      </w:rPr>
      <w:tblPr/>
      <w:tcPr>
        <w:tcBorders>
          <w:top w:val="nil"/>
          <w:left w:val="nil"/>
          <w:bottom w:val="single" w:sz="24" w:space="0" w:color="43B0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6575" w:themeFill="accent4" w:themeFillShade="99"/>
      </w:tcPr>
    </w:tblStylePr>
    <w:tblStylePr w:type="firstCol">
      <w:rPr>
        <w:color w:val="FFFFFF" w:themeColor="background1"/>
      </w:rPr>
      <w:tblPr/>
      <w:tcPr>
        <w:tcBorders>
          <w:top w:val="nil"/>
          <w:left w:val="nil"/>
          <w:bottom w:val="nil"/>
          <w:right w:val="nil"/>
          <w:insideH w:val="single" w:sz="4" w:space="0" w:color="386575" w:themeColor="accent4" w:themeShade="99"/>
          <w:insideV w:val="nil"/>
        </w:tcBorders>
        <w:shd w:val="clear" w:color="auto" w:fill="3865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6575" w:themeFill="accent4" w:themeFillShade="99"/>
      </w:tcPr>
    </w:tblStylePr>
    <w:tblStylePr w:type="band1Vert">
      <w:tblPr/>
      <w:tcPr>
        <w:shd w:val="clear" w:color="auto" w:fill="C3DAE2" w:themeFill="accent4" w:themeFillTint="66"/>
      </w:tcPr>
    </w:tblStylePr>
    <w:tblStylePr w:type="band1Horz">
      <w:tblPr/>
      <w:tcPr>
        <w:shd w:val="clear" w:color="auto" w:fill="B5D1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85AB1"/>
    <w:rPr>
      <w:color w:val="000000" w:themeColor="text1"/>
      <w:lang w:eastAsia="en-AU"/>
    </w:rPr>
    <w:tblPr>
      <w:tblStyleRowBandSize w:val="1"/>
      <w:tblStyleColBandSize w:val="1"/>
      <w:tblBorders>
        <w:top w:val="single" w:sz="24" w:space="0" w:color="F2A900" w:themeColor="accent6"/>
        <w:left w:val="single" w:sz="4" w:space="0" w:color="FF5F00" w:themeColor="accent5"/>
        <w:bottom w:val="single" w:sz="4" w:space="0" w:color="FF5F00" w:themeColor="accent5"/>
        <w:right w:val="single" w:sz="4" w:space="0" w:color="FF5F00" w:themeColor="accent5"/>
        <w:insideH w:val="single" w:sz="4" w:space="0" w:color="FFFFFF" w:themeColor="background1"/>
        <w:insideV w:val="single" w:sz="4" w:space="0" w:color="FFFFFF" w:themeColor="background1"/>
      </w:tblBorders>
    </w:tblPr>
    <w:tcPr>
      <w:shd w:val="clear" w:color="auto" w:fill="FFEFE6" w:themeFill="accent5" w:themeFillTint="19"/>
    </w:tcPr>
    <w:tblStylePr w:type="firstRow">
      <w:rPr>
        <w:b/>
        <w:bCs/>
      </w:rPr>
      <w:tblPr/>
      <w:tcPr>
        <w:tcBorders>
          <w:top w:val="nil"/>
          <w:left w:val="nil"/>
          <w:bottom w:val="single" w:sz="24" w:space="0" w:color="F2A9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900" w:themeFill="accent5" w:themeFillShade="99"/>
      </w:tcPr>
    </w:tblStylePr>
    <w:tblStylePr w:type="firstCol">
      <w:rPr>
        <w:color w:val="FFFFFF" w:themeColor="background1"/>
      </w:rPr>
      <w:tblPr/>
      <w:tcPr>
        <w:tcBorders>
          <w:top w:val="nil"/>
          <w:left w:val="nil"/>
          <w:bottom w:val="nil"/>
          <w:right w:val="nil"/>
          <w:insideH w:val="single" w:sz="4" w:space="0" w:color="993900" w:themeColor="accent5" w:themeShade="99"/>
          <w:insideV w:val="nil"/>
        </w:tcBorders>
        <w:shd w:val="clear" w:color="auto" w:fill="993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3900" w:themeFill="accent5" w:themeFillShade="99"/>
      </w:tcPr>
    </w:tblStylePr>
    <w:tblStylePr w:type="band1Vert">
      <w:tblPr/>
      <w:tcPr>
        <w:shd w:val="clear" w:color="auto" w:fill="FFBF99" w:themeFill="accent5" w:themeFillTint="66"/>
      </w:tcPr>
    </w:tblStylePr>
    <w:tblStylePr w:type="band1Horz">
      <w:tblPr/>
      <w:tcPr>
        <w:shd w:val="clear" w:color="auto" w:fill="FFAF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85AB1"/>
    <w:rPr>
      <w:color w:val="000000" w:themeColor="text1"/>
      <w:lang w:eastAsia="en-AU"/>
    </w:rPr>
    <w:tblPr>
      <w:tblStyleRowBandSize w:val="1"/>
      <w:tblStyleColBandSize w:val="1"/>
      <w:tblBorders>
        <w:top w:val="single" w:sz="24" w:space="0" w:color="FF5F00" w:themeColor="accent5"/>
        <w:left w:val="single" w:sz="4" w:space="0" w:color="F2A900" w:themeColor="accent6"/>
        <w:bottom w:val="single" w:sz="4" w:space="0" w:color="F2A900" w:themeColor="accent6"/>
        <w:right w:val="single" w:sz="4" w:space="0" w:color="F2A9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FF5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6" w:themeFillShade="99"/>
      </w:tcPr>
    </w:tblStylePr>
    <w:tblStylePr w:type="firstCol">
      <w:rPr>
        <w:color w:val="FFFFFF" w:themeColor="background1"/>
      </w:rPr>
      <w:tblPr/>
      <w:tcPr>
        <w:tcBorders>
          <w:top w:val="nil"/>
          <w:left w:val="nil"/>
          <w:bottom w:val="nil"/>
          <w:right w:val="nil"/>
          <w:insideH w:val="single" w:sz="4" w:space="0" w:color="916500" w:themeColor="accent6" w:themeShade="99"/>
          <w:insideV w:val="nil"/>
        </w:tcBorders>
        <w:shd w:val="clear" w:color="auto" w:fill="9165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6" w:themeFillShade="99"/>
      </w:tcPr>
    </w:tblStylePr>
    <w:tblStylePr w:type="band1Vert">
      <w:tblPr/>
      <w:tcPr>
        <w:shd w:val="clear" w:color="auto" w:fill="FFDE93" w:themeFill="accent6" w:themeFillTint="66"/>
      </w:tcPr>
    </w:tblStylePr>
    <w:tblStylePr w:type="band1Horz">
      <w:tblPr/>
      <w:tcPr>
        <w:shd w:val="clear" w:color="auto" w:fill="FFD679"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semiHidden/>
    <w:rsid w:val="00485AB1"/>
  </w:style>
  <w:style w:type="character" w:customStyle="1" w:styleId="CommentTextChar">
    <w:name w:val="Comment Text Char"/>
    <w:basedOn w:val="DefaultParagraphFont"/>
    <w:link w:val="CommentText"/>
    <w:semiHidden/>
    <w:rsid w:val="00485AB1"/>
    <w:rPr>
      <w:rFonts w:ascii="Segoe UI" w:hAnsi="Segoe UI" w:cs="Segoe UI"/>
    </w:rPr>
  </w:style>
  <w:style w:type="paragraph" w:styleId="CommentSubject">
    <w:name w:val="annotation subject"/>
    <w:basedOn w:val="CommentText"/>
    <w:next w:val="CommentText"/>
    <w:link w:val="CommentSubjectChar"/>
    <w:semiHidden/>
    <w:rsid w:val="00485AB1"/>
    <w:rPr>
      <w:b/>
      <w:bCs/>
    </w:rPr>
  </w:style>
  <w:style w:type="character" w:customStyle="1" w:styleId="CommentSubjectChar">
    <w:name w:val="Comment Subject Char"/>
    <w:basedOn w:val="CommentTextChar"/>
    <w:link w:val="CommentSubject"/>
    <w:semiHidden/>
    <w:rsid w:val="00485AB1"/>
    <w:rPr>
      <w:rFonts w:ascii="Segoe UI" w:hAnsi="Segoe UI" w:cs="Segoe UI"/>
      <w:b/>
      <w:bCs/>
    </w:rPr>
  </w:style>
  <w:style w:type="table" w:styleId="DarkList">
    <w:name w:val="Dark List"/>
    <w:basedOn w:val="TableNormal"/>
    <w:uiPriority w:val="70"/>
    <w:semiHidden/>
    <w:rsid w:val="00485AB1"/>
    <w:rPr>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85AB1"/>
    <w:rPr>
      <w:color w:val="FFFFFF" w:themeColor="background1"/>
      <w:lang w:eastAsia="en-AU"/>
    </w:rPr>
    <w:tblPr>
      <w:tblStyleRowBandSize w:val="1"/>
      <w:tblStyleColBandSize w:val="1"/>
    </w:tblPr>
    <w:tcPr>
      <w:shd w:val="clear" w:color="auto" w:fill="A11D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0E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8151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81519" w:themeFill="accent1" w:themeFillShade="BF"/>
      </w:tcPr>
    </w:tblStylePr>
    <w:tblStylePr w:type="band1Vert">
      <w:tblPr/>
      <w:tcPr>
        <w:tcBorders>
          <w:top w:val="nil"/>
          <w:left w:val="nil"/>
          <w:bottom w:val="nil"/>
          <w:right w:val="nil"/>
          <w:insideH w:val="nil"/>
          <w:insideV w:val="nil"/>
        </w:tcBorders>
        <w:shd w:val="clear" w:color="auto" w:fill="781519" w:themeFill="accent1" w:themeFillShade="BF"/>
      </w:tcPr>
    </w:tblStylePr>
    <w:tblStylePr w:type="band1Horz">
      <w:tblPr/>
      <w:tcPr>
        <w:tcBorders>
          <w:top w:val="nil"/>
          <w:left w:val="nil"/>
          <w:bottom w:val="nil"/>
          <w:right w:val="nil"/>
          <w:insideH w:val="nil"/>
          <w:insideV w:val="nil"/>
        </w:tcBorders>
        <w:shd w:val="clear" w:color="auto" w:fill="781519" w:themeFill="accent1" w:themeFillShade="BF"/>
      </w:tcPr>
    </w:tblStylePr>
  </w:style>
  <w:style w:type="table" w:styleId="DarkList-Accent2">
    <w:name w:val="Dark List Accent 2"/>
    <w:basedOn w:val="TableNormal"/>
    <w:uiPriority w:val="70"/>
    <w:semiHidden/>
    <w:rsid w:val="00485AB1"/>
    <w:rPr>
      <w:color w:val="FFFFFF" w:themeColor="background1"/>
      <w:lang w:eastAsia="en-AU"/>
    </w:rPr>
    <w:tblPr>
      <w:tblStyleRowBandSize w:val="1"/>
      <w:tblStyleColBandSize w:val="1"/>
    </w:tblPr>
    <w:tcPr>
      <w:shd w:val="clear" w:color="auto" w:fill="B1B3B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595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3868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38686" w:themeFill="accent2" w:themeFillShade="BF"/>
      </w:tcPr>
    </w:tblStylePr>
    <w:tblStylePr w:type="band1Vert">
      <w:tblPr/>
      <w:tcPr>
        <w:tcBorders>
          <w:top w:val="nil"/>
          <w:left w:val="nil"/>
          <w:bottom w:val="nil"/>
          <w:right w:val="nil"/>
          <w:insideH w:val="nil"/>
          <w:insideV w:val="nil"/>
        </w:tcBorders>
        <w:shd w:val="clear" w:color="auto" w:fill="838686" w:themeFill="accent2" w:themeFillShade="BF"/>
      </w:tcPr>
    </w:tblStylePr>
    <w:tblStylePr w:type="band1Horz">
      <w:tblPr/>
      <w:tcPr>
        <w:tcBorders>
          <w:top w:val="nil"/>
          <w:left w:val="nil"/>
          <w:bottom w:val="nil"/>
          <w:right w:val="nil"/>
          <w:insideH w:val="nil"/>
          <w:insideV w:val="nil"/>
        </w:tcBorders>
        <w:shd w:val="clear" w:color="auto" w:fill="838686" w:themeFill="accent2" w:themeFillShade="BF"/>
      </w:tcPr>
    </w:tblStylePr>
  </w:style>
  <w:style w:type="table" w:styleId="DarkList-Accent3">
    <w:name w:val="Dark List Accent 3"/>
    <w:basedOn w:val="TableNormal"/>
    <w:uiPriority w:val="70"/>
    <w:semiHidden/>
    <w:rsid w:val="00485AB1"/>
    <w:rPr>
      <w:color w:val="FFFFFF" w:themeColor="background1"/>
      <w:lang w:eastAsia="en-AU"/>
    </w:rPr>
    <w:tblPr>
      <w:tblStyleRowBandSize w:val="1"/>
      <w:tblStyleColBandSize w:val="1"/>
    </w:tblPr>
    <w:tcPr>
      <w:shd w:val="clear" w:color="auto" w:fill="43B0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7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1831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1831F" w:themeFill="accent3" w:themeFillShade="BF"/>
      </w:tcPr>
    </w:tblStylePr>
    <w:tblStylePr w:type="band1Vert">
      <w:tblPr/>
      <w:tcPr>
        <w:tcBorders>
          <w:top w:val="nil"/>
          <w:left w:val="nil"/>
          <w:bottom w:val="nil"/>
          <w:right w:val="nil"/>
          <w:insideH w:val="nil"/>
          <w:insideV w:val="nil"/>
        </w:tcBorders>
        <w:shd w:val="clear" w:color="auto" w:fill="31831F" w:themeFill="accent3" w:themeFillShade="BF"/>
      </w:tcPr>
    </w:tblStylePr>
    <w:tblStylePr w:type="band1Horz">
      <w:tblPr/>
      <w:tcPr>
        <w:tcBorders>
          <w:top w:val="nil"/>
          <w:left w:val="nil"/>
          <w:bottom w:val="nil"/>
          <w:right w:val="nil"/>
          <w:insideH w:val="nil"/>
          <w:insideV w:val="nil"/>
        </w:tcBorders>
        <w:shd w:val="clear" w:color="auto" w:fill="31831F" w:themeFill="accent3" w:themeFillShade="BF"/>
      </w:tcPr>
    </w:tblStylePr>
  </w:style>
  <w:style w:type="table" w:styleId="DarkList-Accent4">
    <w:name w:val="Dark List Accent 4"/>
    <w:basedOn w:val="TableNormal"/>
    <w:uiPriority w:val="70"/>
    <w:semiHidden/>
    <w:rsid w:val="00485AB1"/>
    <w:rPr>
      <w:color w:val="FFFFFF" w:themeColor="background1"/>
      <w:lang w:eastAsia="en-AU"/>
    </w:rPr>
    <w:tblPr>
      <w:tblStyleRowBandSize w:val="1"/>
      <w:tblStyleColBandSize w:val="1"/>
    </w:tblPr>
    <w:tcPr>
      <w:shd w:val="clear" w:color="auto" w:fill="6BA4B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54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67E9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67E93" w:themeFill="accent4" w:themeFillShade="BF"/>
      </w:tcPr>
    </w:tblStylePr>
    <w:tblStylePr w:type="band1Vert">
      <w:tblPr/>
      <w:tcPr>
        <w:tcBorders>
          <w:top w:val="nil"/>
          <w:left w:val="nil"/>
          <w:bottom w:val="nil"/>
          <w:right w:val="nil"/>
          <w:insideH w:val="nil"/>
          <w:insideV w:val="nil"/>
        </w:tcBorders>
        <w:shd w:val="clear" w:color="auto" w:fill="467E93" w:themeFill="accent4" w:themeFillShade="BF"/>
      </w:tcPr>
    </w:tblStylePr>
    <w:tblStylePr w:type="band1Horz">
      <w:tblPr/>
      <w:tcPr>
        <w:tcBorders>
          <w:top w:val="nil"/>
          <w:left w:val="nil"/>
          <w:bottom w:val="nil"/>
          <w:right w:val="nil"/>
          <w:insideH w:val="nil"/>
          <w:insideV w:val="nil"/>
        </w:tcBorders>
        <w:shd w:val="clear" w:color="auto" w:fill="467E93" w:themeFill="accent4" w:themeFillShade="BF"/>
      </w:tcPr>
    </w:tblStylePr>
  </w:style>
  <w:style w:type="table" w:styleId="DarkList-Accent5">
    <w:name w:val="Dark List Accent 5"/>
    <w:basedOn w:val="TableNormal"/>
    <w:uiPriority w:val="70"/>
    <w:semiHidden/>
    <w:rsid w:val="00485AB1"/>
    <w:rPr>
      <w:color w:val="FFFFFF" w:themeColor="background1"/>
      <w:lang w:eastAsia="en-AU"/>
    </w:rPr>
    <w:tblPr>
      <w:tblStyleRowBandSize w:val="1"/>
      <w:tblStyleColBandSize w:val="1"/>
    </w:tblPr>
    <w:tcPr>
      <w:shd w:val="clear" w:color="auto" w:fill="FF5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4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4700" w:themeFill="accent5" w:themeFillShade="BF"/>
      </w:tcPr>
    </w:tblStylePr>
    <w:tblStylePr w:type="band1Vert">
      <w:tblPr/>
      <w:tcPr>
        <w:tcBorders>
          <w:top w:val="nil"/>
          <w:left w:val="nil"/>
          <w:bottom w:val="nil"/>
          <w:right w:val="nil"/>
          <w:insideH w:val="nil"/>
          <w:insideV w:val="nil"/>
        </w:tcBorders>
        <w:shd w:val="clear" w:color="auto" w:fill="BF4700" w:themeFill="accent5" w:themeFillShade="BF"/>
      </w:tcPr>
    </w:tblStylePr>
    <w:tblStylePr w:type="band1Horz">
      <w:tblPr/>
      <w:tcPr>
        <w:tcBorders>
          <w:top w:val="nil"/>
          <w:left w:val="nil"/>
          <w:bottom w:val="nil"/>
          <w:right w:val="nil"/>
          <w:insideH w:val="nil"/>
          <w:insideV w:val="nil"/>
        </w:tcBorders>
        <w:shd w:val="clear" w:color="auto" w:fill="BF4700" w:themeFill="accent5" w:themeFillShade="BF"/>
      </w:tcPr>
    </w:tblStylePr>
  </w:style>
  <w:style w:type="table" w:styleId="DarkList-Accent6">
    <w:name w:val="Dark List Accent 6"/>
    <w:basedOn w:val="TableNormal"/>
    <w:uiPriority w:val="70"/>
    <w:semiHidden/>
    <w:rsid w:val="00485AB1"/>
    <w:rPr>
      <w:color w:val="FFFFFF" w:themeColor="background1"/>
      <w:lang w:eastAsia="en-AU"/>
    </w:rPr>
    <w:tblPr>
      <w:tblStyleRowBandSize w:val="1"/>
      <w:tblStyleColBandSize w:val="1"/>
    </w:tblPr>
    <w:tcPr>
      <w:shd w:val="clear" w:color="auto" w:fill="F2A9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6" w:themeFillShade="BF"/>
      </w:tcPr>
    </w:tblStylePr>
    <w:tblStylePr w:type="band1Vert">
      <w:tblPr/>
      <w:tcPr>
        <w:tcBorders>
          <w:top w:val="nil"/>
          <w:left w:val="nil"/>
          <w:bottom w:val="nil"/>
          <w:right w:val="nil"/>
          <w:insideH w:val="nil"/>
          <w:insideV w:val="nil"/>
        </w:tcBorders>
        <w:shd w:val="clear" w:color="auto" w:fill="B57E00" w:themeFill="accent6" w:themeFillShade="BF"/>
      </w:tcPr>
    </w:tblStylePr>
    <w:tblStylePr w:type="band1Horz">
      <w:tblPr/>
      <w:tcPr>
        <w:tcBorders>
          <w:top w:val="nil"/>
          <w:left w:val="nil"/>
          <w:bottom w:val="nil"/>
          <w:right w:val="nil"/>
          <w:insideH w:val="nil"/>
          <w:insideV w:val="nil"/>
        </w:tcBorders>
        <w:shd w:val="clear" w:color="auto" w:fill="B57E00" w:themeFill="accent6" w:themeFillShade="BF"/>
      </w:tcPr>
    </w:tblStylePr>
  </w:style>
  <w:style w:type="paragraph" w:styleId="Date">
    <w:name w:val="Date"/>
    <w:basedOn w:val="Normal"/>
    <w:next w:val="Normal"/>
    <w:link w:val="DateChar"/>
    <w:uiPriority w:val="99"/>
    <w:semiHidden/>
    <w:rsid w:val="00485AB1"/>
  </w:style>
  <w:style w:type="character" w:customStyle="1" w:styleId="DateChar">
    <w:name w:val="Date Char"/>
    <w:basedOn w:val="DefaultParagraphFont"/>
    <w:link w:val="Date"/>
    <w:uiPriority w:val="99"/>
    <w:semiHidden/>
    <w:rsid w:val="00485AB1"/>
    <w:rPr>
      <w:rFonts w:ascii="Segoe UI" w:hAnsi="Segoe UI" w:cs="Segoe UI"/>
    </w:rPr>
  </w:style>
  <w:style w:type="paragraph" w:styleId="E-mailSignature">
    <w:name w:val="E-mail Signature"/>
    <w:basedOn w:val="Normal"/>
    <w:link w:val="E-mailSignatureChar"/>
    <w:uiPriority w:val="99"/>
    <w:semiHidden/>
    <w:rsid w:val="00485AB1"/>
  </w:style>
  <w:style w:type="character" w:customStyle="1" w:styleId="E-mailSignatureChar">
    <w:name w:val="E-mail Signature Char"/>
    <w:basedOn w:val="DefaultParagraphFont"/>
    <w:link w:val="E-mailSignature"/>
    <w:uiPriority w:val="99"/>
    <w:semiHidden/>
    <w:rsid w:val="003256FB"/>
    <w:rPr>
      <w:rFonts w:asciiTheme="minorHAnsi" w:hAnsiTheme="minorHAnsi" w:cs="Segoe UI"/>
      <w:color w:val="3E4A55" w:themeColor="text2"/>
    </w:rPr>
  </w:style>
  <w:style w:type="character" w:styleId="Emphasis">
    <w:name w:val="Emphasis"/>
    <w:basedOn w:val="DefaultParagraphFont"/>
    <w:uiPriority w:val="14"/>
    <w:semiHidden/>
    <w:qFormat/>
    <w:rsid w:val="00485AB1"/>
    <w:rPr>
      <w:rFonts w:ascii="Segoe UI" w:hAnsi="Segoe UI" w:cs="Segoe UI"/>
      <w:i/>
      <w:iCs/>
    </w:rPr>
  </w:style>
  <w:style w:type="paragraph" w:customStyle="1" w:styleId="CoverSubtitle">
    <w:name w:val="Cover Subtitle"/>
    <w:basedOn w:val="CoverTitle"/>
    <w:uiPriority w:val="9"/>
    <w:semiHidden/>
    <w:rsid w:val="0027668D"/>
    <w:pPr>
      <w:framePr w:hSpace="0" w:wrap="around"/>
    </w:pPr>
    <w:rPr>
      <w:rFonts w:asciiTheme="majorHAnsi" w:hAnsiTheme="majorHAnsi"/>
      <w:sz w:val="40"/>
      <w:szCs w:val="28"/>
    </w:rPr>
  </w:style>
  <w:style w:type="paragraph" w:customStyle="1" w:styleId="CoverDetails">
    <w:name w:val="Cover Details"/>
    <w:basedOn w:val="CoverSubtitle"/>
    <w:uiPriority w:val="9"/>
    <w:semiHidden/>
    <w:rsid w:val="0027668D"/>
    <w:pPr>
      <w:framePr w:wrap="around"/>
      <w:spacing w:before="360"/>
    </w:pPr>
    <w:rPr>
      <w:b/>
      <w:sz w:val="28"/>
    </w:rPr>
  </w:style>
  <w:style w:type="paragraph" w:styleId="EnvelopeAddress">
    <w:name w:val="envelope address"/>
    <w:basedOn w:val="Normal"/>
    <w:uiPriority w:val="99"/>
    <w:semiHidden/>
    <w:rsid w:val="00485AB1"/>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rsid w:val="00485AB1"/>
  </w:style>
  <w:style w:type="character" w:styleId="FollowedHyperlink">
    <w:name w:val="FollowedHyperlink"/>
    <w:basedOn w:val="DefaultParagraphFont"/>
    <w:uiPriority w:val="99"/>
    <w:semiHidden/>
    <w:rsid w:val="00485AB1"/>
    <w:rPr>
      <w:rFonts w:ascii="Segoe UI" w:hAnsi="Segoe UI" w:cs="Segoe UI"/>
      <w:color w:val="B1B3B3" w:themeColor="accent2"/>
      <w:u w:val="single"/>
    </w:rPr>
  </w:style>
  <w:style w:type="character" w:styleId="FootnoteReference">
    <w:name w:val="footnote reference"/>
    <w:basedOn w:val="DefaultParagraphFont"/>
    <w:uiPriority w:val="99"/>
    <w:semiHidden/>
    <w:rsid w:val="00485AB1"/>
    <w:rPr>
      <w:rFonts w:ascii="Segoe UI" w:hAnsi="Segoe UI" w:cs="Segoe UI"/>
      <w:vertAlign w:val="superscript"/>
    </w:rPr>
  </w:style>
  <w:style w:type="paragraph" w:styleId="FootnoteText">
    <w:name w:val="footnote text"/>
    <w:basedOn w:val="Normal"/>
    <w:link w:val="FootnoteTextChar"/>
    <w:uiPriority w:val="99"/>
    <w:semiHidden/>
    <w:rsid w:val="00DC67F9"/>
    <w:rPr>
      <w:color w:val="7F7F7F" w:themeColor="text1" w:themeTint="80"/>
      <w:sz w:val="16"/>
    </w:rPr>
  </w:style>
  <w:style w:type="character" w:customStyle="1" w:styleId="FootnoteTextChar">
    <w:name w:val="Footnote Text Char"/>
    <w:basedOn w:val="DefaultParagraphFont"/>
    <w:link w:val="FootnoteText"/>
    <w:uiPriority w:val="99"/>
    <w:semiHidden/>
    <w:rsid w:val="0027555B"/>
    <w:rPr>
      <w:color w:val="7F7F7F" w:themeColor="text1" w:themeTint="80"/>
      <w:sz w:val="16"/>
    </w:rPr>
  </w:style>
  <w:style w:type="character" w:styleId="HTMLAcronym">
    <w:name w:val="HTML Acronym"/>
    <w:basedOn w:val="DefaultParagraphFont"/>
    <w:uiPriority w:val="99"/>
    <w:semiHidden/>
    <w:rsid w:val="00485AB1"/>
    <w:rPr>
      <w:rFonts w:ascii="Segoe UI" w:hAnsi="Segoe UI" w:cs="Segoe UI"/>
    </w:rPr>
  </w:style>
  <w:style w:type="paragraph" w:styleId="HTMLAddress">
    <w:name w:val="HTML Address"/>
    <w:basedOn w:val="Normal"/>
    <w:link w:val="HTMLAddressChar"/>
    <w:uiPriority w:val="99"/>
    <w:semiHidden/>
    <w:rsid w:val="00485AB1"/>
    <w:rPr>
      <w:i/>
      <w:iCs/>
    </w:rPr>
  </w:style>
  <w:style w:type="character" w:customStyle="1" w:styleId="HTMLAddressChar">
    <w:name w:val="HTML Address Char"/>
    <w:basedOn w:val="DefaultParagraphFont"/>
    <w:link w:val="HTMLAddress"/>
    <w:uiPriority w:val="99"/>
    <w:semiHidden/>
    <w:rsid w:val="0027555B"/>
    <w:rPr>
      <w:i/>
      <w:iCs/>
    </w:rPr>
  </w:style>
  <w:style w:type="character" w:styleId="HTMLCite">
    <w:name w:val="HTML Cite"/>
    <w:basedOn w:val="DefaultParagraphFont"/>
    <w:uiPriority w:val="99"/>
    <w:semiHidden/>
    <w:rsid w:val="00485AB1"/>
    <w:rPr>
      <w:rFonts w:ascii="Segoe UI" w:hAnsi="Segoe UI" w:cs="Segoe UI"/>
      <w:i/>
      <w:iCs/>
    </w:rPr>
  </w:style>
  <w:style w:type="character" w:styleId="HTMLCode">
    <w:name w:val="HTML Code"/>
    <w:basedOn w:val="DefaultParagraphFont"/>
    <w:uiPriority w:val="99"/>
    <w:semiHidden/>
    <w:rsid w:val="00485AB1"/>
    <w:rPr>
      <w:rFonts w:ascii="Segoe UI" w:hAnsi="Segoe UI" w:cs="Segoe UI"/>
      <w:sz w:val="20"/>
      <w:szCs w:val="20"/>
    </w:rPr>
  </w:style>
  <w:style w:type="character" w:styleId="HTMLDefinition">
    <w:name w:val="HTML Definition"/>
    <w:basedOn w:val="DefaultParagraphFont"/>
    <w:uiPriority w:val="99"/>
    <w:semiHidden/>
    <w:rsid w:val="00485AB1"/>
    <w:rPr>
      <w:rFonts w:ascii="Segoe UI" w:hAnsi="Segoe UI" w:cs="Segoe UI"/>
      <w:i/>
      <w:iCs/>
    </w:rPr>
  </w:style>
  <w:style w:type="character" w:styleId="HTMLKeyboard">
    <w:name w:val="HTML Keyboard"/>
    <w:basedOn w:val="DefaultParagraphFont"/>
    <w:uiPriority w:val="99"/>
    <w:semiHidden/>
    <w:rsid w:val="00485AB1"/>
    <w:rPr>
      <w:rFonts w:ascii="Segoe UI" w:hAnsi="Segoe UI" w:cs="Segoe UI"/>
      <w:sz w:val="20"/>
      <w:szCs w:val="20"/>
    </w:rPr>
  </w:style>
  <w:style w:type="paragraph" w:styleId="HTMLPreformatted">
    <w:name w:val="HTML Preformatted"/>
    <w:basedOn w:val="Normal"/>
    <w:link w:val="HTMLPreformattedChar"/>
    <w:uiPriority w:val="99"/>
    <w:semiHidden/>
    <w:rsid w:val="00485AB1"/>
  </w:style>
  <w:style w:type="character" w:customStyle="1" w:styleId="HTMLPreformattedChar">
    <w:name w:val="HTML Preformatted Char"/>
    <w:basedOn w:val="DefaultParagraphFont"/>
    <w:link w:val="HTMLPreformatted"/>
    <w:uiPriority w:val="99"/>
    <w:semiHidden/>
    <w:rsid w:val="0027555B"/>
  </w:style>
  <w:style w:type="character" w:styleId="HTMLSample">
    <w:name w:val="HTML Sample"/>
    <w:basedOn w:val="DefaultParagraphFont"/>
    <w:uiPriority w:val="99"/>
    <w:semiHidden/>
    <w:rsid w:val="00485AB1"/>
    <w:rPr>
      <w:rFonts w:ascii="Segoe UI" w:hAnsi="Segoe UI" w:cs="Segoe UI"/>
      <w:sz w:val="24"/>
      <w:szCs w:val="24"/>
    </w:rPr>
  </w:style>
  <w:style w:type="character" w:styleId="HTMLTypewriter">
    <w:name w:val="HTML Typewriter"/>
    <w:basedOn w:val="DefaultParagraphFont"/>
    <w:uiPriority w:val="99"/>
    <w:semiHidden/>
    <w:rsid w:val="00485AB1"/>
    <w:rPr>
      <w:rFonts w:ascii="Segoe UI" w:hAnsi="Segoe UI" w:cs="Segoe UI"/>
      <w:sz w:val="20"/>
      <w:szCs w:val="20"/>
    </w:rPr>
  </w:style>
  <w:style w:type="character" w:styleId="HTMLVariable">
    <w:name w:val="HTML Variable"/>
    <w:basedOn w:val="DefaultParagraphFont"/>
    <w:uiPriority w:val="99"/>
    <w:semiHidden/>
    <w:rsid w:val="00485AB1"/>
    <w:rPr>
      <w:rFonts w:ascii="Segoe UI" w:hAnsi="Segoe UI" w:cs="Segoe UI"/>
      <w:i/>
      <w:iCs/>
    </w:rPr>
  </w:style>
  <w:style w:type="character" w:styleId="Hyperlink">
    <w:name w:val="Hyperlink"/>
    <w:basedOn w:val="DefaultParagraphFont"/>
    <w:uiPriority w:val="99"/>
    <w:semiHidden/>
    <w:rsid w:val="005C6AAF"/>
    <w:rPr>
      <w:rFonts w:asciiTheme="minorHAnsi" w:hAnsiTheme="minorHAnsi" w:cs="Segoe UI"/>
      <w:color w:val="108BFF" w:themeColor="background2" w:themeTint="99"/>
      <w:u w:val="none"/>
    </w:rPr>
  </w:style>
  <w:style w:type="paragraph" w:styleId="Index1">
    <w:name w:val="index 1"/>
    <w:basedOn w:val="Normal"/>
    <w:next w:val="Normal"/>
    <w:uiPriority w:val="99"/>
    <w:semiHidden/>
    <w:rsid w:val="00485AB1"/>
    <w:pPr>
      <w:tabs>
        <w:tab w:val="right" w:leader="dot" w:pos="9639"/>
      </w:tabs>
      <w:ind w:left="200" w:hanging="200"/>
    </w:pPr>
  </w:style>
  <w:style w:type="paragraph" w:styleId="Index2">
    <w:name w:val="index 2"/>
    <w:basedOn w:val="Normal"/>
    <w:next w:val="Normal"/>
    <w:uiPriority w:val="99"/>
    <w:semiHidden/>
    <w:rsid w:val="00485AB1"/>
    <w:pPr>
      <w:tabs>
        <w:tab w:val="right" w:leader="dot" w:pos="9639"/>
      </w:tabs>
      <w:ind w:left="400" w:hanging="200"/>
    </w:pPr>
  </w:style>
  <w:style w:type="paragraph" w:styleId="Index3">
    <w:name w:val="index 3"/>
    <w:basedOn w:val="Normal"/>
    <w:next w:val="Normal"/>
    <w:uiPriority w:val="99"/>
    <w:semiHidden/>
    <w:rsid w:val="00485AB1"/>
    <w:pPr>
      <w:tabs>
        <w:tab w:val="right" w:leader="dot" w:pos="9639"/>
      </w:tabs>
      <w:ind w:left="600" w:hanging="200"/>
    </w:pPr>
  </w:style>
  <w:style w:type="paragraph" w:styleId="Index4">
    <w:name w:val="index 4"/>
    <w:basedOn w:val="Normal"/>
    <w:next w:val="Normal"/>
    <w:uiPriority w:val="99"/>
    <w:semiHidden/>
    <w:rsid w:val="00485AB1"/>
    <w:pPr>
      <w:tabs>
        <w:tab w:val="right" w:leader="dot" w:pos="9639"/>
      </w:tabs>
      <w:ind w:left="800" w:hanging="200"/>
    </w:pPr>
  </w:style>
  <w:style w:type="paragraph" w:styleId="Index5">
    <w:name w:val="index 5"/>
    <w:basedOn w:val="Normal"/>
    <w:next w:val="Normal"/>
    <w:uiPriority w:val="99"/>
    <w:semiHidden/>
    <w:rsid w:val="00485AB1"/>
    <w:pPr>
      <w:tabs>
        <w:tab w:val="right" w:leader="dot" w:pos="9639"/>
      </w:tabs>
      <w:ind w:left="1000" w:hanging="200"/>
    </w:pPr>
  </w:style>
  <w:style w:type="paragraph" w:styleId="Index6">
    <w:name w:val="index 6"/>
    <w:basedOn w:val="Normal"/>
    <w:next w:val="Normal"/>
    <w:autoRedefine/>
    <w:uiPriority w:val="99"/>
    <w:semiHidden/>
    <w:rsid w:val="00485AB1"/>
    <w:pPr>
      <w:ind w:left="1320" w:hanging="220"/>
    </w:pPr>
  </w:style>
  <w:style w:type="paragraph" w:styleId="Index7">
    <w:name w:val="index 7"/>
    <w:basedOn w:val="Normal"/>
    <w:next w:val="Normal"/>
    <w:autoRedefine/>
    <w:uiPriority w:val="99"/>
    <w:semiHidden/>
    <w:rsid w:val="00485AB1"/>
    <w:pPr>
      <w:ind w:left="1540" w:hanging="220"/>
    </w:pPr>
  </w:style>
  <w:style w:type="paragraph" w:styleId="Index8">
    <w:name w:val="index 8"/>
    <w:basedOn w:val="Normal"/>
    <w:next w:val="Normal"/>
    <w:autoRedefine/>
    <w:uiPriority w:val="99"/>
    <w:semiHidden/>
    <w:rsid w:val="00485AB1"/>
    <w:pPr>
      <w:ind w:left="1760" w:hanging="220"/>
    </w:pPr>
  </w:style>
  <w:style w:type="paragraph" w:styleId="Index9">
    <w:name w:val="index 9"/>
    <w:basedOn w:val="Normal"/>
    <w:next w:val="Normal"/>
    <w:autoRedefine/>
    <w:uiPriority w:val="99"/>
    <w:semiHidden/>
    <w:rsid w:val="00485AB1"/>
    <w:pPr>
      <w:ind w:left="1980" w:hanging="220"/>
    </w:pPr>
  </w:style>
  <w:style w:type="character" w:styleId="IntenseEmphasis">
    <w:name w:val="Intense Emphasis"/>
    <w:basedOn w:val="DefaultParagraphFont"/>
    <w:uiPriority w:val="21"/>
    <w:semiHidden/>
    <w:qFormat/>
    <w:rsid w:val="00E9059D"/>
    <w:rPr>
      <w:rFonts w:ascii="Segoe UI" w:hAnsi="Segoe UI" w:cs="Segoe UI"/>
      <w:b/>
      <w:bCs/>
      <w:i/>
      <w:iCs/>
      <w:color w:val="3E4A55" w:themeColor="text2"/>
    </w:rPr>
  </w:style>
  <w:style w:type="paragraph" w:styleId="IntenseQuote">
    <w:name w:val="Intense Quote"/>
    <w:basedOn w:val="Normal"/>
    <w:next w:val="Normal"/>
    <w:link w:val="IntenseQuoteChar"/>
    <w:uiPriority w:val="30"/>
    <w:semiHidden/>
    <w:rsid w:val="00485AB1"/>
    <w:pPr>
      <w:pBdr>
        <w:bottom w:val="single" w:sz="4" w:space="4" w:color="A11D22" w:themeColor="accent1"/>
      </w:pBdr>
      <w:spacing w:before="200" w:after="280"/>
      <w:ind w:left="936" w:right="936"/>
    </w:pPr>
    <w:rPr>
      <w:b/>
      <w:bCs/>
      <w:i/>
      <w:iCs/>
      <w:color w:val="5F5F5F"/>
    </w:rPr>
  </w:style>
  <w:style w:type="character" w:customStyle="1" w:styleId="IntenseQuoteChar">
    <w:name w:val="Intense Quote Char"/>
    <w:basedOn w:val="DefaultParagraphFont"/>
    <w:link w:val="IntenseQuote"/>
    <w:uiPriority w:val="30"/>
    <w:semiHidden/>
    <w:rsid w:val="0026651C"/>
    <w:rPr>
      <w:rFonts w:asciiTheme="minorHAnsi" w:hAnsiTheme="minorHAnsi" w:cs="Segoe UI"/>
      <w:b/>
      <w:bCs/>
      <w:i/>
      <w:iCs/>
      <w:color w:val="5F5F5F"/>
    </w:rPr>
  </w:style>
  <w:style w:type="character" w:styleId="IntenseReference">
    <w:name w:val="Intense Reference"/>
    <w:basedOn w:val="DefaultParagraphFont"/>
    <w:uiPriority w:val="32"/>
    <w:semiHidden/>
    <w:rsid w:val="003256FB"/>
    <w:rPr>
      <w:rFonts w:asciiTheme="minorHAnsi" w:hAnsiTheme="minorHAnsi" w:cs="Segoe UI"/>
      <w:b/>
      <w:bCs/>
      <w:smallCaps/>
      <w:color w:val="3E4A55" w:themeColor="text2"/>
      <w:spacing w:val="5"/>
      <w:u w:val="single"/>
    </w:rPr>
  </w:style>
  <w:style w:type="table" w:styleId="LightGrid">
    <w:name w:val="Light Grid"/>
    <w:basedOn w:val="TableNormal"/>
    <w:uiPriority w:val="62"/>
    <w:semiHidden/>
    <w:rsid w:val="00485A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85AB1"/>
    <w:rPr>
      <w:lang w:eastAsia="en-AU"/>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insideH w:val="single" w:sz="8" w:space="0" w:color="A11D22" w:themeColor="accent1"/>
        <w:insideV w:val="single" w:sz="8" w:space="0" w:color="A11D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1D22" w:themeColor="accent1"/>
          <w:left w:val="single" w:sz="8" w:space="0" w:color="A11D22" w:themeColor="accent1"/>
          <w:bottom w:val="single" w:sz="18" w:space="0" w:color="A11D22" w:themeColor="accent1"/>
          <w:right w:val="single" w:sz="8" w:space="0" w:color="A11D22" w:themeColor="accent1"/>
          <w:insideH w:val="nil"/>
          <w:insideV w:val="single" w:sz="8" w:space="0" w:color="A11D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1D22" w:themeColor="accent1"/>
          <w:left w:val="single" w:sz="8" w:space="0" w:color="A11D22" w:themeColor="accent1"/>
          <w:bottom w:val="single" w:sz="8" w:space="0" w:color="A11D22" w:themeColor="accent1"/>
          <w:right w:val="single" w:sz="8" w:space="0" w:color="A11D22" w:themeColor="accent1"/>
          <w:insideH w:val="nil"/>
          <w:insideV w:val="single" w:sz="8" w:space="0" w:color="A11D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tblStylePr w:type="band1Vert">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shd w:val="clear" w:color="auto" w:fill="F3BBBD" w:themeFill="accent1" w:themeFillTint="3F"/>
      </w:tcPr>
    </w:tblStylePr>
    <w:tblStylePr w:type="band1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insideV w:val="single" w:sz="8" w:space="0" w:color="A11D22" w:themeColor="accent1"/>
        </w:tcBorders>
        <w:shd w:val="clear" w:color="auto" w:fill="F3BBBD" w:themeFill="accent1" w:themeFillTint="3F"/>
      </w:tcPr>
    </w:tblStylePr>
    <w:tblStylePr w:type="band2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insideV w:val="single" w:sz="8" w:space="0" w:color="A11D22" w:themeColor="accent1"/>
        </w:tcBorders>
      </w:tcPr>
    </w:tblStylePr>
  </w:style>
  <w:style w:type="table" w:styleId="LightGrid-Accent2">
    <w:name w:val="Light Grid Accent 2"/>
    <w:basedOn w:val="TableNormal"/>
    <w:uiPriority w:val="62"/>
    <w:semiHidden/>
    <w:rsid w:val="00485AB1"/>
    <w:rPr>
      <w:lang w:eastAsia="en-AU"/>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insideH w:val="single" w:sz="8" w:space="0" w:color="B1B3B3" w:themeColor="accent2"/>
        <w:insideV w:val="single" w:sz="8" w:space="0" w:color="B1B3B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3B3" w:themeColor="accent2"/>
          <w:left w:val="single" w:sz="8" w:space="0" w:color="B1B3B3" w:themeColor="accent2"/>
          <w:bottom w:val="single" w:sz="18" w:space="0" w:color="B1B3B3" w:themeColor="accent2"/>
          <w:right w:val="single" w:sz="8" w:space="0" w:color="B1B3B3" w:themeColor="accent2"/>
          <w:insideH w:val="nil"/>
          <w:insideV w:val="single" w:sz="8" w:space="0" w:color="B1B3B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3B3" w:themeColor="accent2"/>
          <w:left w:val="single" w:sz="8" w:space="0" w:color="B1B3B3" w:themeColor="accent2"/>
          <w:bottom w:val="single" w:sz="8" w:space="0" w:color="B1B3B3" w:themeColor="accent2"/>
          <w:right w:val="single" w:sz="8" w:space="0" w:color="B1B3B3" w:themeColor="accent2"/>
          <w:insideH w:val="nil"/>
          <w:insideV w:val="single" w:sz="8" w:space="0" w:color="B1B3B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tblStylePr w:type="band1Vert">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shd w:val="clear" w:color="auto" w:fill="EBECEC" w:themeFill="accent2" w:themeFillTint="3F"/>
      </w:tcPr>
    </w:tblStylePr>
    <w:tblStylePr w:type="band1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insideV w:val="single" w:sz="8" w:space="0" w:color="B1B3B3" w:themeColor="accent2"/>
        </w:tcBorders>
        <w:shd w:val="clear" w:color="auto" w:fill="EBECEC" w:themeFill="accent2" w:themeFillTint="3F"/>
      </w:tcPr>
    </w:tblStylePr>
    <w:tblStylePr w:type="band2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insideV w:val="single" w:sz="8" w:space="0" w:color="B1B3B3" w:themeColor="accent2"/>
        </w:tcBorders>
      </w:tcPr>
    </w:tblStylePr>
  </w:style>
  <w:style w:type="table" w:styleId="LightGrid-Accent3">
    <w:name w:val="Light Grid Accent 3"/>
    <w:basedOn w:val="TableNormal"/>
    <w:uiPriority w:val="62"/>
    <w:semiHidden/>
    <w:rsid w:val="00485AB1"/>
    <w:rPr>
      <w:lang w:eastAsia="en-AU"/>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insideH w:val="single" w:sz="8" w:space="0" w:color="43B02A" w:themeColor="accent3"/>
        <w:insideV w:val="single" w:sz="8" w:space="0" w:color="43B0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3B02A" w:themeColor="accent3"/>
          <w:left w:val="single" w:sz="8" w:space="0" w:color="43B02A" w:themeColor="accent3"/>
          <w:bottom w:val="single" w:sz="18" w:space="0" w:color="43B02A" w:themeColor="accent3"/>
          <w:right w:val="single" w:sz="8" w:space="0" w:color="43B02A" w:themeColor="accent3"/>
          <w:insideH w:val="nil"/>
          <w:insideV w:val="single" w:sz="8" w:space="0" w:color="43B0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B02A" w:themeColor="accent3"/>
          <w:left w:val="single" w:sz="8" w:space="0" w:color="43B02A" w:themeColor="accent3"/>
          <w:bottom w:val="single" w:sz="8" w:space="0" w:color="43B02A" w:themeColor="accent3"/>
          <w:right w:val="single" w:sz="8" w:space="0" w:color="43B02A" w:themeColor="accent3"/>
          <w:insideH w:val="nil"/>
          <w:insideV w:val="single" w:sz="8" w:space="0" w:color="43B0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tblStylePr w:type="band1Vert">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shd w:val="clear" w:color="auto" w:fill="CCF1C4" w:themeFill="accent3" w:themeFillTint="3F"/>
      </w:tcPr>
    </w:tblStylePr>
    <w:tblStylePr w:type="band1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insideV w:val="single" w:sz="8" w:space="0" w:color="43B02A" w:themeColor="accent3"/>
        </w:tcBorders>
        <w:shd w:val="clear" w:color="auto" w:fill="CCF1C4" w:themeFill="accent3" w:themeFillTint="3F"/>
      </w:tcPr>
    </w:tblStylePr>
    <w:tblStylePr w:type="band2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insideV w:val="single" w:sz="8" w:space="0" w:color="43B02A" w:themeColor="accent3"/>
        </w:tcBorders>
      </w:tcPr>
    </w:tblStylePr>
  </w:style>
  <w:style w:type="table" w:styleId="LightGrid-Accent4">
    <w:name w:val="Light Grid Accent 4"/>
    <w:basedOn w:val="TableNormal"/>
    <w:uiPriority w:val="62"/>
    <w:semiHidden/>
    <w:rsid w:val="00485AB1"/>
    <w:rPr>
      <w:lang w:eastAsia="en-AU"/>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insideH w:val="single" w:sz="8" w:space="0" w:color="6BA4B8" w:themeColor="accent4"/>
        <w:insideV w:val="single" w:sz="8" w:space="0" w:color="6BA4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A4B8" w:themeColor="accent4"/>
          <w:left w:val="single" w:sz="8" w:space="0" w:color="6BA4B8" w:themeColor="accent4"/>
          <w:bottom w:val="single" w:sz="18" w:space="0" w:color="6BA4B8" w:themeColor="accent4"/>
          <w:right w:val="single" w:sz="8" w:space="0" w:color="6BA4B8" w:themeColor="accent4"/>
          <w:insideH w:val="nil"/>
          <w:insideV w:val="single" w:sz="8" w:space="0" w:color="6BA4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A4B8" w:themeColor="accent4"/>
          <w:left w:val="single" w:sz="8" w:space="0" w:color="6BA4B8" w:themeColor="accent4"/>
          <w:bottom w:val="single" w:sz="8" w:space="0" w:color="6BA4B8" w:themeColor="accent4"/>
          <w:right w:val="single" w:sz="8" w:space="0" w:color="6BA4B8" w:themeColor="accent4"/>
          <w:insideH w:val="nil"/>
          <w:insideV w:val="single" w:sz="8" w:space="0" w:color="6BA4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tblStylePr w:type="band1Vert">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shd w:val="clear" w:color="auto" w:fill="DAE8ED" w:themeFill="accent4" w:themeFillTint="3F"/>
      </w:tcPr>
    </w:tblStylePr>
    <w:tblStylePr w:type="band1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insideV w:val="single" w:sz="8" w:space="0" w:color="6BA4B8" w:themeColor="accent4"/>
        </w:tcBorders>
        <w:shd w:val="clear" w:color="auto" w:fill="DAE8ED" w:themeFill="accent4" w:themeFillTint="3F"/>
      </w:tcPr>
    </w:tblStylePr>
    <w:tblStylePr w:type="band2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insideV w:val="single" w:sz="8" w:space="0" w:color="6BA4B8" w:themeColor="accent4"/>
        </w:tcBorders>
      </w:tcPr>
    </w:tblStylePr>
  </w:style>
  <w:style w:type="table" w:styleId="LightGrid-Accent5">
    <w:name w:val="Light Grid Accent 5"/>
    <w:basedOn w:val="TableNormal"/>
    <w:uiPriority w:val="62"/>
    <w:semiHidden/>
    <w:rsid w:val="00485AB1"/>
    <w:rPr>
      <w:lang w:eastAsia="en-AU"/>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insideH w:val="single" w:sz="8" w:space="0" w:color="FF5F00" w:themeColor="accent5"/>
        <w:insideV w:val="single" w:sz="8" w:space="0" w:color="FF5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F00" w:themeColor="accent5"/>
          <w:left w:val="single" w:sz="8" w:space="0" w:color="FF5F00" w:themeColor="accent5"/>
          <w:bottom w:val="single" w:sz="18" w:space="0" w:color="FF5F00" w:themeColor="accent5"/>
          <w:right w:val="single" w:sz="8" w:space="0" w:color="FF5F00" w:themeColor="accent5"/>
          <w:insideH w:val="nil"/>
          <w:insideV w:val="single" w:sz="8" w:space="0" w:color="FF5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F00" w:themeColor="accent5"/>
          <w:left w:val="single" w:sz="8" w:space="0" w:color="FF5F00" w:themeColor="accent5"/>
          <w:bottom w:val="single" w:sz="8" w:space="0" w:color="FF5F00" w:themeColor="accent5"/>
          <w:right w:val="single" w:sz="8" w:space="0" w:color="FF5F00" w:themeColor="accent5"/>
          <w:insideH w:val="nil"/>
          <w:insideV w:val="single" w:sz="8" w:space="0" w:color="FF5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tblStylePr w:type="band1Vert">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shd w:val="clear" w:color="auto" w:fill="FFD7C0" w:themeFill="accent5" w:themeFillTint="3F"/>
      </w:tcPr>
    </w:tblStylePr>
    <w:tblStylePr w:type="band1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insideV w:val="single" w:sz="8" w:space="0" w:color="FF5F00" w:themeColor="accent5"/>
        </w:tcBorders>
        <w:shd w:val="clear" w:color="auto" w:fill="FFD7C0" w:themeFill="accent5" w:themeFillTint="3F"/>
      </w:tcPr>
    </w:tblStylePr>
    <w:tblStylePr w:type="band2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insideV w:val="single" w:sz="8" w:space="0" w:color="FF5F00" w:themeColor="accent5"/>
        </w:tcBorders>
      </w:tcPr>
    </w:tblStylePr>
  </w:style>
  <w:style w:type="table" w:styleId="LightGrid-Accent6">
    <w:name w:val="Light Grid Accent 6"/>
    <w:basedOn w:val="TableNormal"/>
    <w:uiPriority w:val="62"/>
    <w:semiHidden/>
    <w:rsid w:val="00485AB1"/>
    <w:rPr>
      <w:lang w:eastAsia="en-AU"/>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insideH w:val="single" w:sz="8" w:space="0" w:color="F2A900" w:themeColor="accent6"/>
        <w:insideV w:val="single" w:sz="8" w:space="0" w:color="F2A9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6"/>
          <w:left w:val="single" w:sz="8" w:space="0" w:color="F2A900" w:themeColor="accent6"/>
          <w:bottom w:val="single" w:sz="18" w:space="0" w:color="F2A900" w:themeColor="accent6"/>
          <w:right w:val="single" w:sz="8" w:space="0" w:color="F2A900" w:themeColor="accent6"/>
          <w:insideH w:val="nil"/>
          <w:insideV w:val="single" w:sz="8" w:space="0" w:color="F2A9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6"/>
          <w:left w:val="single" w:sz="8" w:space="0" w:color="F2A900" w:themeColor="accent6"/>
          <w:bottom w:val="single" w:sz="8" w:space="0" w:color="F2A900" w:themeColor="accent6"/>
          <w:right w:val="single" w:sz="8" w:space="0" w:color="F2A900" w:themeColor="accent6"/>
          <w:insideH w:val="nil"/>
          <w:insideV w:val="single" w:sz="8" w:space="0" w:color="F2A9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tblStylePr w:type="band1Vert">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shd w:val="clear" w:color="auto" w:fill="FFEABC" w:themeFill="accent6" w:themeFillTint="3F"/>
      </w:tcPr>
    </w:tblStylePr>
    <w:tblStylePr w:type="band1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insideV w:val="single" w:sz="8" w:space="0" w:color="F2A900" w:themeColor="accent6"/>
        </w:tcBorders>
        <w:shd w:val="clear" w:color="auto" w:fill="FFEABC" w:themeFill="accent6" w:themeFillTint="3F"/>
      </w:tcPr>
    </w:tblStylePr>
    <w:tblStylePr w:type="band2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insideV w:val="single" w:sz="8" w:space="0" w:color="F2A900" w:themeColor="accent6"/>
        </w:tcBorders>
      </w:tcPr>
    </w:tblStylePr>
  </w:style>
  <w:style w:type="table" w:styleId="LightList">
    <w:name w:val="Light List"/>
    <w:basedOn w:val="TableNormal"/>
    <w:uiPriority w:val="61"/>
    <w:semiHidden/>
    <w:rsid w:val="00485AB1"/>
    <w:rPr>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85AB1"/>
    <w:rPr>
      <w:lang w:eastAsia="en-AU"/>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tblBorders>
    </w:tblPr>
    <w:tblStylePr w:type="firstRow">
      <w:pPr>
        <w:spacing w:before="0" w:after="0" w:line="240" w:lineRule="auto"/>
      </w:pPr>
      <w:rPr>
        <w:b/>
        <w:bCs/>
        <w:color w:val="FFFFFF" w:themeColor="background1"/>
      </w:rPr>
      <w:tblPr/>
      <w:tcPr>
        <w:shd w:val="clear" w:color="auto" w:fill="A11D22" w:themeFill="accent1"/>
      </w:tcPr>
    </w:tblStylePr>
    <w:tblStylePr w:type="lastRow">
      <w:pPr>
        <w:spacing w:before="0" w:after="0" w:line="240" w:lineRule="auto"/>
      </w:pPr>
      <w:rPr>
        <w:b/>
        <w:bCs/>
      </w:rPr>
      <w:tblPr/>
      <w:tcPr>
        <w:tcBorders>
          <w:top w:val="double" w:sz="6" w:space="0" w:color="A11D22" w:themeColor="accent1"/>
          <w:left w:val="single" w:sz="8" w:space="0" w:color="A11D22" w:themeColor="accent1"/>
          <w:bottom w:val="single" w:sz="8" w:space="0" w:color="A11D22" w:themeColor="accent1"/>
          <w:right w:val="single" w:sz="8" w:space="0" w:color="A11D22" w:themeColor="accent1"/>
        </w:tcBorders>
      </w:tcPr>
    </w:tblStylePr>
    <w:tblStylePr w:type="firstCol">
      <w:rPr>
        <w:b/>
        <w:bCs/>
      </w:rPr>
    </w:tblStylePr>
    <w:tblStylePr w:type="lastCol">
      <w:rPr>
        <w:b/>
        <w:bCs/>
      </w:rPr>
    </w:tblStylePr>
    <w:tblStylePr w:type="band1Vert">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tblStylePr w:type="band1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style>
  <w:style w:type="table" w:styleId="LightList-Accent2">
    <w:name w:val="Light List Accent 2"/>
    <w:basedOn w:val="TableNormal"/>
    <w:uiPriority w:val="61"/>
    <w:semiHidden/>
    <w:rsid w:val="00485AB1"/>
    <w:rPr>
      <w:lang w:eastAsia="en-AU"/>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tblBorders>
    </w:tblPr>
    <w:tblStylePr w:type="firstRow">
      <w:pPr>
        <w:spacing w:before="0" w:after="0" w:line="240" w:lineRule="auto"/>
      </w:pPr>
      <w:rPr>
        <w:b/>
        <w:bCs/>
        <w:color w:val="FFFFFF" w:themeColor="background1"/>
      </w:rPr>
      <w:tblPr/>
      <w:tcPr>
        <w:shd w:val="clear" w:color="auto" w:fill="B1B3B3" w:themeFill="accent2"/>
      </w:tcPr>
    </w:tblStylePr>
    <w:tblStylePr w:type="lastRow">
      <w:pPr>
        <w:spacing w:before="0" w:after="0" w:line="240" w:lineRule="auto"/>
      </w:pPr>
      <w:rPr>
        <w:b/>
        <w:bCs/>
      </w:rPr>
      <w:tblPr/>
      <w:tcPr>
        <w:tcBorders>
          <w:top w:val="double" w:sz="6" w:space="0" w:color="B1B3B3" w:themeColor="accent2"/>
          <w:left w:val="single" w:sz="8" w:space="0" w:color="B1B3B3" w:themeColor="accent2"/>
          <w:bottom w:val="single" w:sz="8" w:space="0" w:color="B1B3B3" w:themeColor="accent2"/>
          <w:right w:val="single" w:sz="8" w:space="0" w:color="B1B3B3" w:themeColor="accent2"/>
        </w:tcBorders>
      </w:tcPr>
    </w:tblStylePr>
    <w:tblStylePr w:type="firstCol">
      <w:rPr>
        <w:b/>
        <w:bCs/>
      </w:rPr>
    </w:tblStylePr>
    <w:tblStylePr w:type="lastCol">
      <w:rPr>
        <w:b/>
        <w:bCs/>
      </w:rPr>
    </w:tblStylePr>
    <w:tblStylePr w:type="band1Vert">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tblStylePr w:type="band1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style>
  <w:style w:type="table" w:styleId="LightList-Accent3">
    <w:name w:val="Light List Accent 3"/>
    <w:basedOn w:val="TableNormal"/>
    <w:uiPriority w:val="61"/>
    <w:semiHidden/>
    <w:rsid w:val="00485AB1"/>
    <w:rPr>
      <w:lang w:eastAsia="en-AU"/>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tblBorders>
    </w:tblPr>
    <w:tblStylePr w:type="firstRow">
      <w:pPr>
        <w:spacing w:before="0" w:after="0" w:line="240" w:lineRule="auto"/>
      </w:pPr>
      <w:rPr>
        <w:b/>
        <w:bCs/>
        <w:color w:val="FFFFFF" w:themeColor="background1"/>
      </w:rPr>
      <w:tblPr/>
      <w:tcPr>
        <w:shd w:val="clear" w:color="auto" w:fill="43B02A" w:themeFill="accent3"/>
      </w:tcPr>
    </w:tblStylePr>
    <w:tblStylePr w:type="lastRow">
      <w:pPr>
        <w:spacing w:before="0" w:after="0" w:line="240" w:lineRule="auto"/>
      </w:pPr>
      <w:rPr>
        <w:b/>
        <w:bCs/>
      </w:rPr>
      <w:tblPr/>
      <w:tcPr>
        <w:tcBorders>
          <w:top w:val="double" w:sz="6" w:space="0" w:color="43B02A" w:themeColor="accent3"/>
          <w:left w:val="single" w:sz="8" w:space="0" w:color="43B02A" w:themeColor="accent3"/>
          <w:bottom w:val="single" w:sz="8" w:space="0" w:color="43B02A" w:themeColor="accent3"/>
          <w:right w:val="single" w:sz="8" w:space="0" w:color="43B02A" w:themeColor="accent3"/>
        </w:tcBorders>
      </w:tcPr>
    </w:tblStylePr>
    <w:tblStylePr w:type="firstCol">
      <w:rPr>
        <w:b/>
        <w:bCs/>
      </w:rPr>
    </w:tblStylePr>
    <w:tblStylePr w:type="lastCol">
      <w:rPr>
        <w:b/>
        <w:bCs/>
      </w:rPr>
    </w:tblStylePr>
    <w:tblStylePr w:type="band1Vert">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tblStylePr w:type="band1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style>
  <w:style w:type="table" w:styleId="LightList-Accent4">
    <w:name w:val="Light List Accent 4"/>
    <w:basedOn w:val="TableNormal"/>
    <w:uiPriority w:val="61"/>
    <w:semiHidden/>
    <w:rsid w:val="00485AB1"/>
    <w:rPr>
      <w:lang w:eastAsia="en-AU"/>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tblBorders>
    </w:tblPr>
    <w:tblStylePr w:type="firstRow">
      <w:pPr>
        <w:spacing w:before="0" w:after="0" w:line="240" w:lineRule="auto"/>
      </w:pPr>
      <w:rPr>
        <w:b/>
        <w:bCs/>
        <w:color w:val="FFFFFF" w:themeColor="background1"/>
      </w:rPr>
      <w:tblPr/>
      <w:tcPr>
        <w:shd w:val="clear" w:color="auto" w:fill="6BA4B8" w:themeFill="accent4"/>
      </w:tcPr>
    </w:tblStylePr>
    <w:tblStylePr w:type="lastRow">
      <w:pPr>
        <w:spacing w:before="0" w:after="0" w:line="240" w:lineRule="auto"/>
      </w:pPr>
      <w:rPr>
        <w:b/>
        <w:bCs/>
      </w:rPr>
      <w:tblPr/>
      <w:tcPr>
        <w:tcBorders>
          <w:top w:val="double" w:sz="6" w:space="0" w:color="6BA4B8" w:themeColor="accent4"/>
          <w:left w:val="single" w:sz="8" w:space="0" w:color="6BA4B8" w:themeColor="accent4"/>
          <w:bottom w:val="single" w:sz="8" w:space="0" w:color="6BA4B8" w:themeColor="accent4"/>
          <w:right w:val="single" w:sz="8" w:space="0" w:color="6BA4B8" w:themeColor="accent4"/>
        </w:tcBorders>
      </w:tcPr>
    </w:tblStylePr>
    <w:tblStylePr w:type="firstCol">
      <w:rPr>
        <w:b/>
        <w:bCs/>
      </w:rPr>
    </w:tblStylePr>
    <w:tblStylePr w:type="lastCol">
      <w:rPr>
        <w:b/>
        <w:bCs/>
      </w:rPr>
    </w:tblStylePr>
    <w:tblStylePr w:type="band1Vert">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tblStylePr w:type="band1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style>
  <w:style w:type="table" w:styleId="LightList-Accent5">
    <w:name w:val="Light List Accent 5"/>
    <w:basedOn w:val="TableNormal"/>
    <w:uiPriority w:val="61"/>
    <w:semiHidden/>
    <w:rsid w:val="00485AB1"/>
    <w:rPr>
      <w:lang w:eastAsia="en-AU"/>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tblBorders>
    </w:tblPr>
    <w:tblStylePr w:type="firstRow">
      <w:pPr>
        <w:spacing w:before="0" w:after="0" w:line="240" w:lineRule="auto"/>
      </w:pPr>
      <w:rPr>
        <w:b/>
        <w:bCs/>
        <w:color w:val="FFFFFF" w:themeColor="background1"/>
      </w:rPr>
      <w:tblPr/>
      <w:tcPr>
        <w:shd w:val="clear" w:color="auto" w:fill="FF5F00" w:themeFill="accent5"/>
      </w:tcPr>
    </w:tblStylePr>
    <w:tblStylePr w:type="lastRow">
      <w:pPr>
        <w:spacing w:before="0" w:after="0" w:line="240" w:lineRule="auto"/>
      </w:pPr>
      <w:rPr>
        <w:b/>
        <w:bCs/>
      </w:rPr>
      <w:tblPr/>
      <w:tcPr>
        <w:tcBorders>
          <w:top w:val="double" w:sz="6" w:space="0" w:color="FF5F00" w:themeColor="accent5"/>
          <w:left w:val="single" w:sz="8" w:space="0" w:color="FF5F00" w:themeColor="accent5"/>
          <w:bottom w:val="single" w:sz="8" w:space="0" w:color="FF5F00" w:themeColor="accent5"/>
          <w:right w:val="single" w:sz="8" w:space="0" w:color="FF5F00" w:themeColor="accent5"/>
        </w:tcBorders>
      </w:tcPr>
    </w:tblStylePr>
    <w:tblStylePr w:type="firstCol">
      <w:rPr>
        <w:b/>
        <w:bCs/>
      </w:rPr>
    </w:tblStylePr>
    <w:tblStylePr w:type="lastCol">
      <w:rPr>
        <w:b/>
        <w:bCs/>
      </w:rPr>
    </w:tblStylePr>
    <w:tblStylePr w:type="band1Vert">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tblStylePr w:type="band1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style>
  <w:style w:type="table" w:styleId="LightList-Accent6">
    <w:name w:val="Light List Accent 6"/>
    <w:basedOn w:val="TableNormal"/>
    <w:uiPriority w:val="61"/>
    <w:semiHidden/>
    <w:rsid w:val="00485AB1"/>
    <w:rPr>
      <w:lang w:eastAsia="en-AU"/>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tblBorders>
    </w:tblPr>
    <w:tblStylePr w:type="firstRow">
      <w:pPr>
        <w:spacing w:before="0" w:after="0" w:line="240" w:lineRule="auto"/>
      </w:pPr>
      <w:rPr>
        <w:b/>
        <w:bCs/>
        <w:color w:val="FFFFFF" w:themeColor="background1"/>
      </w:rPr>
      <w:tblPr/>
      <w:tcPr>
        <w:shd w:val="clear" w:color="auto" w:fill="F2A900" w:themeFill="accent6"/>
      </w:tcPr>
    </w:tblStylePr>
    <w:tblStylePr w:type="lastRow">
      <w:pPr>
        <w:spacing w:before="0" w:after="0" w:line="240" w:lineRule="auto"/>
      </w:pPr>
      <w:rPr>
        <w:b/>
        <w:bCs/>
      </w:rPr>
      <w:tblPr/>
      <w:tcPr>
        <w:tcBorders>
          <w:top w:val="double" w:sz="6" w:space="0" w:color="F2A900" w:themeColor="accent6"/>
          <w:left w:val="single" w:sz="8" w:space="0" w:color="F2A900" w:themeColor="accent6"/>
          <w:bottom w:val="single" w:sz="8" w:space="0" w:color="F2A900" w:themeColor="accent6"/>
          <w:right w:val="single" w:sz="8" w:space="0" w:color="F2A900" w:themeColor="accent6"/>
        </w:tcBorders>
      </w:tcPr>
    </w:tblStylePr>
    <w:tblStylePr w:type="firstCol">
      <w:rPr>
        <w:b/>
        <w:bCs/>
      </w:rPr>
    </w:tblStylePr>
    <w:tblStylePr w:type="lastCol">
      <w:rPr>
        <w:b/>
        <w:bCs/>
      </w:rPr>
    </w:tblStylePr>
    <w:tblStylePr w:type="band1Vert">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tblStylePr w:type="band1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style>
  <w:style w:type="table" w:styleId="LightShading">
    <w:name w:val="Light Shading"/>
    <w:basedOn w:val="TableNormal"/>
    <w:uiPriority w:val="60"/>
    <w:semiHidden/>
    <w:rsid w:val="00485AB1"/>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485AB1"/>
    <w:rPr>
      <w:color w:val="781519" w:themeColor="accent1" w:themeShade="BF"/>
      <w:lang w:eastAsia="en-AU"/>
    </w:rPr>
    <w:tblPr>
      <w:tblStyleRowBandSize w:val="1"/>
      <w:tblStyleColBandSize w:val="1"/>
      <w:tblBorders>
        <w:top w:val="single" w:sz="8" w:space="0" w:color="A11D22" w:themeColor="accent1"/>
        <w:bottom w:val="single" w:sz="8" w:space="0" w:color="A11D22" w:themeColor="accent1"/>
      </w:tblBorders>
    </w:tblPr>
    <w:tblStylePr w:type="firstRow">
      <w:pPr>
        <w:spacing w:before="0" w:after="0" w:line="240" w:lineRule="auto"/>
      </w:pPr>
      <w:rPr>
        <w:b/>
        <w:bCs/>
      </w:rPr>
      <w:tblPr/>
      <w:tcPr>
        <w:tcBorders>
          <w:top w:val="single" w:sz="8" w:space="0" w:color="A11D22" w:themeColor="accent1"/>
          <w:left w:val="nil"/>
          <w:bottom w:val="single" w:sz="8" w:space="0" w:color="A11D22" w:themeColor="accent1"/>
          <w:right w:val="nil"/>
          <w:insideH w:val="nil"/>
          <w:insideV w:val="nil"/>
        </w:tcBorders>
      </w:tcPr>
    </w:tblStylePr>
    <w:tblStylePr w:type="lastRow">
      <w:pPr>
        <w:spacing w:before="0" w:after="0" w:line="240" w:lineRule="auto"/>
      </w:pPr>
      <w:rPr>
        <w:b/>
        <w:bCs/>
      </w:rPr>
      <w:tblPr/>
      <w:tcPr>
        <w:tcBorders>
          <w:top w:val="single" w:sz="8" w:space="0" w:color="A11D22" w:themeColor="accent1"/>
          <w:left w:val="nil"/>
          <w:bottom w:val="single" w:sz="8" w:space="0" w:color="A11D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BBBD" w:themeFill="accent1" w:themeFillTint="3F"/>
      </w:tcPr>
    </w:tblStylePr>
    <w:tblStylePr w:type="band1Horz">
      <w:tblPr/>
      <w:tcPr>
        <w:tcBorders>
          <w:left w:val="nil"/>
          <w:right w:val="nil"/>
          <w:insideH w:val="nil"/>
          <w:insideV w:val="nil"/>
        </w:tcBorders>
        <w:shd w:val="clear" w:color="auto" w:fill="F3BBBD" w:themeFill="accent1" w:themeFillTint="3F"/>
      </w:tcPr>
    </w:tblStylePr>
  </w:style>
  <w:style w:type="table" w:styleId="LightShading-Accent2">
    <w:name w:val="Light Shading Accent 2"/>
    <w:basedOn w:val="TableNormal"/>
    <w:uiPriority w:val="60"/>
    <w:semiHidden/>
    <w:rsid w:val="00485AB1"/>
    <w:rPr>
      <w:color w:val="838686" w:themeColor="accent2" w:themeShade="BF"/>
      <w:lang w:eastAsia="en-AU"/>
    </w:rPr>
    <w:tblPr>
      <w:tblStyleRowBandSize w:val="1"/>
      <w:tblStyleColBandSize w:val="1"/>
      <w:tblBorders>
        <w:top w:val="single" w:sz="8" w:space="0" w:color="B1B3B3" w:themeColor="accent2"/>
        <w:bottom w:val="single" w:sz="8" w:space="0" w:color="B1B3B3" w:themeColor="accent2"/>
      </w:tblBorders>
    </w:tblPr>
    <w:tblStylePr w:type="firstRow">
      <w:pPr>
        <w:spacing w:before="0" w:after="0" w:line="240" w:lineRule="auto"/>
      </w:pPr>
      <w:rPr>
        <w:b/>
        <w:bCs/>
      </w:rPr>
      <w:tblPr/>
      <w:tcPr>
        <w:tcBorders>
          <w:top w:val="single" w:sz="8" w:space="0" w:color="B1B3B3" w:themeColor="accent2"/>
          <w:left w:val="nil"/>
          <w:bottom w:val="single" w:sz="8" w:space="0" w:color="B1B3B3" w:themeColor="accent2"/>
          <w:right w:val="nil"/>
          <w:insideH w:val="nil"/>
          <w:insideV w:val="nil"/>
        </w:tcBorders>
      </w:tcPr>
    </w:tblStylePr>
    <w:tblStylePr w:type="lastRow">
      <w:pPr>
        <w:spacing w:before="0" w:after="0" w:line="240" w:lineRule="auto"/>
      </w:pPr>
      <w:rPr>
        <w:b/>
        <w:bCs/>
      </w:rPr>
      <w:tblPr/>
      <w:tcPr>
        <w:tcBorders>
          <w:top w:val="single" w:sz="8" w:space="0" w:color="B1B3B3" w:themeColor="accent2"/>
          <w:left w:val="nil"/>
          <w:bottom w:val="single" w:sz="8" w:space="0" w:color="B1B3B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CEC" w:themeFill="accent2" w:themeFillTint="3F"/>
      </w:tcPr>
    </w:tblStylePr>
    <w:tblStylePr w:type="band1Horz">
      <w:tblPr/>
      <w:tcPr>
        <w:tcBorders>
          <w:left w:val="nil"/>
          <w:right w:val="nil"/>
          <w:insideH w:val="nil"/>
          <w:insideV w:val="nil"/>
        </w:tcBorders>
        <w:shd w:val="clear" w:color="auto" w:fill="EBECEC" w:themeFill="accent2" w:themeFillTint="3F"/>
      </w:tcPr>
    </w:tblStylePr>
  </w:style>
  <w:style w:type="table" w:styleId="LightShading-Accent3">
    <w:name w:val="Light Shading Accent 3"/>
    <w:basedOn w:val="TableNormal"/>
    <w:uiPriority w:val="60"/>
    <w:semiHidden/>
    <w:rsid w:val="00485AB1"/>
    <w:rPr>
      <w:color w:val="31831F" w:themeColor="accent3" w:themeShade="BF"/>
      <w:lang w:eastAsia="en-AU"/>
    </w:rPr>
    <w:tblPr>
      <w:tblStyleRowBandSize w:val="1"/>
      <w:tblStyleColBandSize w:val="1"/>
      <w:tblBorders>
        <w:top w:val="single" w:sz="8" w:space="0" w:color="43B02A" w:themeColor="accent3"/>
        <w:bottom w:val="single" w:sz="8" w:space="0" w:color="43B02A" w:themeColor="accent3"/>
      </w:tblBorders>
    </w:tblPr>
    <w:tblStylePr w:type="firstRow">
      <w:pPr>
        <w:spacing w:before="0" w:after="0" w:line="240" w:lineRule="auto"/>
      </w:pPr>
      <w:rPr>
        <w:b/>
        <w:bCs/>
      </w:rPr>
      <w:tblPr/>
      <w:tcPr>
        <w:tcBorders>
          <w:top w:val="single" w:sz="8" w:space="0" w:color="43B02A" w:themeColor="accent3"/>
          <w:left w:val="nil"/>
          <w:bottom w:val="single" w:sz="8" w:space="0" w:color="43B02A" w:themeColor="accent3"/>
          <w:right w:val="nil"/>
          <w:insideH w:val="nil"/>
          <w:insideV w:val="nil"/>
        </w:tcBorders>
      </w:tcPr>
    </w:tblStylePr>
    <w:tblStylePr w:type="lastRow">
      <w:pPr>
        <w:spacing w:before="0" w:after="0" w:line="240" w:lineRule="auto"/>
      </w:pPr>
      <w:rPr>
        <w:b/>
        <w:bCs/>
      </w:rPr>
      <w:tblPr/>
      <w:tcPr>
        <w:tcBorders>
          <w:top w:val="single" w:sz="8" w:space="0" w:color="43B02A" w:themeColor="accent3"/>
          <w:left w:val="nil"/>
          <w:bottom w:val="single" w:sz="8" w:space="0" w:color="43B0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F1C4" w:themeFill="accent3" w:themeFillTint="3F"/>
      </w:tcPr>
    </w:tblStylePr>
    <w:tblStylePr w:type="band1Horz">
      <w:tblPr/>
      <w:tcPr>
        <w:tcBorders>
          <w:left w:val="nil"/>
          <w:right w:val="nil"/>
          <w:insideH w:val="nil"/>
          <w:insideV w:val="nil"/>
        </w:tcBorders>
        <w:shd w:val="clear" w:color="auto" w:fill="CCF1C4" w:themeFill="accent3" w:themeFillTint="3F"/>
      </w:tcPr>
    </w:tblStylePr>
  </w:style>
  <w:style w:type="table" w:styleId="LightShading-Accent4">
    <w:name w:val="Light Shading Accent 4"/>
    <w:basedOn w:val="TableNormal"/>
    <w:uiPriority w:val="60"/>
    <w:semiHidden/>
    <w:rsid w:val="00485AB1"/>
    <w:rPr>
      <w:color w:val="467E93" w:themeColor="accent4" w:themeShade="BF"/>
      <w:lang w:eastAsia="en-AU"/>
    </w:rPr>
    <w:tblPr>
      <w:tblStyleRowBandSize w:val="1"/>
      <w:tblStyleColBandSize w:val="1"/>
      <w:tblBorders>
        <w:top w:val="single" w:sz="8" w:space="0" w:color="6BA4B8" w:themeColor="accent4"/>
        <w:bottom w:val="single" w:sz="8" w:space="0" w:color="6BA4B8" w:themeColor="accent4"/>
      </w:tblBorders>
    </w:tblPr>
    <w:tblStylePr w:type="firstRow">
      <w:pPr>
        <w:spacing w:before="0" w:after="0" w:line="240" w:lineRule="auto"/>
      </w:pPr>
      <w:rPr>
        <w:b/>
        <w:bCs/>
      </w:rPr>
      <w:tblPr/>
      <w:tcPr>
        <w:tcBorders>
          <w:top w:val="single" w:sz="8" w:space="0" w:color="6BA4B8" w:themeColor="accent4"/>
          <w:left w:val="nil"/>
          <w:bottom w:val="single" w:sz="8" w:space="0" w:color="6BA4B8" w:themeColor="accent4"/>
          <w:right w:val="nil"/>
          <w:insideH w:val="nil"/>
          <w:insideV w:val="nil"/>
        </w:tcBorders>
      </w:tcPr>
    </w:tblStylePr>
    <w:tblStylePr w:type="lastRow">
      <w:pPr>
        <w:spacing w:before="0" w:after="0" w:line="240" w:lineRule="auto"/>
      </w:pPr>
      <w:rPr>
        <w:b/>
        <w:bCs/>
      </w:rPr>
      <w:tblPr/>
      <w:tcPr>
        <w:tcBorders>
          <w:top w:val="single" w:sz="8" w:space="0" w:color="6BA4B8" w:themeColor="accent4"/>
          <w:left w:val="nil"/>
          <w:bottom w:val="single" w:sz="8" w:space="0" w:color="6BA4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8ED" w:themeFill="accent4" w:themeFillTint="3F"/>
      </w:tcPr>
    </w:tblStylePr>
    <w:tblStylePr w:type="band1Horz">
      <w:tblPr/>
      <w:tcPr>
        <w:tcBorders>
          <w:left w:val="nil"/>
          <w:right w:val="nil"/>
          <w:insideH w:val="nil"/>
          <w:insideV w:val="nil"/>
        </w:tcBorders>
        <w:shd w:val="clear" w:color="auto" w:fill="DAE8ED" w:themeFill="accent4" w:themeFillTint="3F"/>
      </w:tcPr>
    </w:tblStylePr>
  </w:style>
  <w:style w:type="table" w:styleId="LightShading-Accent5">
    <w:name w:val="Light Shading Accent 5"/>
    <w:basedOn w:val="TableNormal"/>
    <w:uiPriority w:val="60"/>
    <w:semiHidden/>
    <w:rsid w:val="00485AB1"/>
    <w:rPr>
      <w:color w:val="BF4700" w:themeColor="accent5" w:themeShade="BF"/>
      <w:lang w:eastAsia="en-AU"/>
    </w:rPr>
    <w:tblPr>
      <w:tblStyleRowBandSize w:val="1"/>
      <w:tblStyleColBandSize w:val="1"/>
      <w:tblBorders>
        <w:top w:val="single" w:sz="8" w:space="0" w:color="FF5F00" w:themeColor="accent5"/>
        <w:bottom w:val="single" w:sz="8" w:space="0" w:color="FF5F00" w:themeColor="accent5"/>
      </w:tblBorders>
    </w:tblPr>
    <w:tblStylePr w:type="firstRow">
      <w:pPr>
        <w:spacing w:before="0" w:after="0" w:line="240" w:lineRule="auto"/>
      </w:pPr>
      <w:rPr>
        <w:b/>
        <w:bCs/>
      </w:rPr>
      <w:tblPr/>
      <w:tcPr>
        <w:tcBorders>
          <w:top w:val="single" w:sz="8" w:space="0" w:color="FF5F00" w:themeColor="accent5"/>
          <w:left w:val="nil"/>
          <w:bottom w:val="single" w:sz="8" w:space="0" w:color="FF5F00" w:themeColor="accent5"/>
          <w:right w:val="nil"/>
          <w:insideH w:val="nil"/>
          <w:insideV w:val="nil"/>
        </w:tcBorders>
      </w:tcPr>
    </w:tblStylePr>
    <w:tblStylePr w:type="lastRow">
      <w:pPr>
        <w:spacing w:before="0" w:after="0" w:line="240" w:lineRule="auto"/>
      </w:pPr>
      <w:rPr>
        <w:b/>
        <w:bCs/>
      </w:rPr>
      <w:tblPr/>
      <w:tcPr>
        <w:tcBorders>
          <w:top w:val="single" w:sz="8" w:space="0" w:color="FF5F00" w:themeColor="accent5"/>
          <w:left w:val="nil"/>
          <w:bottom w:val="single" w:sz="8" w:space="0" w:color="FF5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7C0" w:themeFill="accent5" w:themeFillTint="3F"/>
      </w:tcPr>
    </w:tblStylePr>
    <w:tblStylePr w:type="band1Horz">
      <w:tblPr/>
      <w:tcPr>
        <w:tcBorders>
          <w:left w:val="nil"/>
          <w:right w:val="nil"/>
          <w:insideH w:val="nil"/>
          <w:insideV w:val="nil"/>
        </w:tcBorders>
        <w:shd w:val="clear" w:color="auto" w:fill="FFD7C0" w:themeFill="accent5" w:themeFillTint="3F"/>
      </w:tcPr>
    </w:tblStylePr>
  </w:style>
  <w:style w:type="table" w:styleId="LightShading-Accent6">
    <w:name w:val="Light Shading Accent 6"/>
    <w:basedOn w:val="TableNormal"/>
    <w:uiPriority w:val="60"/>
    <w:semiHidden/>
    <w:rsid w:val="00485AB1"/>
    <w:rPr>
      <w:color w:val="B57E00" w:themeColor="accent6" w:themeShade="BF"/>
      <w:lang w:eastAsia="en-AU"/>
    </w:rPr>
    <w:tblPr>
      <w:tblStyleRowBandSize w:val="1"/>
      <w:tblStyleColBandSize w:val="1"/>
      <w:tblBorders>
        <w:top w:val="single" w:sz="8" w:space="0" w:color="F2A900" w:themeColor="accent6"/>
        <w:bottom w:val="single" w:sz="8" w:space="0" w:color="F2A900" w:themeColor="accent6"/>
      </w:tblBorders>
    </w:tblPr>
    <w:tblStylePr w:type="firstRow">
      <w:pPr>
        <w:spacing w:before="0" w:after="0" w:line="240" w:lineRule="auto"/>
      </w:pPr>
      <w:rPr>
        <w:b/>
        <w:bCs/>
      </w:rPr>
      <w:tblPr/>
      <w:tcPr>
        <w:tcBorders>
          <w:top w:val="single" w:sz="8" w:space="0" w:color="F2A900" w:themeColor="accent6"/>
          <w:left w:val="nil"/>
          <w:bottom w:val="single" w:sz="8" w:space="0" w:color="F2A900" w:themeColor="accent6"/>
          <w:right w:val="nil"/>
          <w:insideH w:val="nil"/>
          <w:insideV w:val="nil"/>
        </w:tcBorders>
      </w:tcPr>
    </w:tblStylePr>
    <w:tblStylePr w:type="lastRow">
      <w:pPr>
        <w:spacing w:before="0" w:after="0" w:line="240" w:lineRule="auto"/>
      </w:pPr>
      <w:rPr>
        <w:b/>
        <w:bCs/>
      </w:rPr>
      <w:tblPr/>
      <w:tcPr>
        <w:tcBorders>
          <w:top w:val="single" w:sz="8" w:space="0" w:color="F2A900" w:themeColor="accent6"/>
          <w:left w:val="nil"/>
          <w:bottom w:val="single" w:sz="8" w:space="0" w:color="F2A9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6" w:themeFillTint="3F"/>
      </w:tcPr>
    </w:tblStylePr>
    <w:tblStylePr w:type="band1Horz">
      <w:tblPr/>
      <w:tcPr>
        <w:tcBorders>
          <w:left w:val="nil"/>
          <w:right w:val="nil"/>
          <w:insideH w:val="nil"/>
          <w:insideV w:val="nil"/>
        </w:tcBorders>
        <w:shd w:val="clear" w:color="auto" w:fill="FFEABC" w:themeFill="accent6" w:themeFillTint="3F"/>
      </w:tcPr>
    </w:tblStylePr>
  </w:style>
  <w:style w:type="character" w:styleId="LineNumber">
    <w:name w:val="line number"/>
    <w:basedOn w:val="DefaultParagraphFont"/>
    <w:uiPriority w:val="99"/>
    <w:semiHidden/>
    <w:rsid w:val="00485AB1"/>
    <w:rPr>
      <w:rFonts w:ascii="Segoe UI" w:hAnsi="Segoe UI" w:cs="Segoe UI"/>
    </w:rPr>
  </w:style>
  <w:style w:type="paragraph" w:styleId="List">
    <w:name w:val="List"/>
    <w:basedOn w:val="Normal"/>
    <w:uiPriority w:val="99"/>
    <w:semiHidden/>
    <w:rsid w:val="00485AB1"/>
    <w:pPr>
      <w:ind w:left="283" w:hanging="283"/>
    </w:pPr>
  </w:style>
  <w:style w:type="paragraph" w:styleId="List2">
    <w:name w:val="List 2"/>
    <w:basedOn w:val="Normal"/>
    <w:uiPriority w:val="99"/>
    <w:semiHidden/>
    <w:rsid w:val="00485AB1"/>
    <w:pPr>
      <w:ind w:left="566" w:hanging="283"/>
    </w:pPr>
  </w:style>
  <w:style w:type="paragraph" w:styleId="List3">
    <w:name w:val="List 3"/>
    <w:basedOn w:val="Normal"/>
    <w:uiPriority w:val="99"/>
    <w:semiHidden/>
    <w:rsid w:val="00485AB1"/>
    <w:pPr>
      <w:ind w:left="849" w:hanging="283"/>
    </w:pPr>
  </w:style>
  <w:style w:type="paragraph" w:styleId="List4">
    <w:name w:val="List 4"/>
    <w:basedOn w:val="Normal"/>
    <w:uiPriority w:val="99"/>
    <w:semiHidden/>
    <w:rsid w:val="00485AB1"/>
    <w:pPr>
      <w:ind w:left="1132" w:hanging="283"/>
    </w:pPr>
  </w:style>
  <w:style w:type="paragraph" w:styleId="List5">
    <w:name w:val="List 5"/>
    <w:basedOn w:val="Normal"/>
    <w:uiPriority w:val="99"/>
    <w:semiHidden/>
    <w:rsid w:val="00485AB1"/>
    <w:pPr>
      <w:ind w:left="1415" w:hanging="283"/>
    </w:pPr>
  </w:style>
  <w:style w:type="paragraph" w:styleId="ListBullet">
    <w:name w:val="List Bullet"/>
    <w:basedOn w:val="Normal"/>
    <w:link w:val="ListBulletChar"/>
    <w:uiPriority w:val="2"/>
    <w:qFormat/>
    <w:rsid w:val="00A07765"/>
    <w:pPr>
      <w:numPr>
        <w:numId w:val="2"/>
      </w:numPr>
      <w:spacing w:before="0"/>
    </w:pPr>
  </w:style>
  <w:style w:type="paragraph" w:styleId="ListBullet20">
    <w:name w:val="List Bullet 2"/>
    <w:basedOn w:val="ListBullet"/>
    <w:uiPriority w:val="6"/>
    <w:semiHidden/>
    <w:qFormat/>
    <w:rsid w:val="008937BD"/>
    <w:pPr>
      <w:numPr>
        <w:ilvl w:val="1"/>
      </w:numPr>
    </w:pPr>
  </w:style>
  <w:style w:type="paragraph" w:styleId="ListBullet30">
    <w:name w:val="List Bullet 3"/>
    <w:basedOn w:val="ListBullet20"/>
    <w:uiPriority w:val="99"/>
    <w:semiHidden/>
    <w:rsid w:val="008937BD"/>
    <w:pPr>
      <w:numPr>
        <w:ilvl w:val="2"/>
      </w:numPr>
    </w:pPr>
  </w:style>
  <w:style w:type="paragraph" w:styleId="ListBullet4">
    <w:name w:val="List Bullet 4"/>
    <w:basedOn w:val="Normal"/>
    <w:uiPriority w:val="99"/>
    <w:semiHidden/>
    <w:rsid w:val="00485AB1"/>
    <w:pPr>
      <w:numPr>
        <w:numId w:val="3"/>
      </w:numPr>
    </w:pPr>
  </w:style>
  <w:style w:type="paragraph" w:styleId="ListBullet5">
    <w:name w:val="List Bullet 5"/>
    <w:basedOn w:val="Normal"/>
    <w:uiPriority w:val="99"/>
    <w:semiHidden/>
    <w:rsid w:val="00485AB1"/>
    <w:pPr>
      <w:numPr>
        <w:numId w:val="4"/>
      </w:numPr>
    </w:pPr>
  </w:style>
  <w:style w:type="paragraph" w:styleId="ListContinue">
    <w:name w:val="List Continue"/>
    <w:basedOn w:val="Normal"/>
    <w:uiPriority w:val="6"/>
    <w:semiHidden/>
    <w:rsid w:val="00485AB1"/>
    <w:pPr>
      <w:spacing w:before="100" w:after="60"/>
      <w:ind w:left="454"/>
    </w:pPr>
  </w:style>
  <w:style w:type="paragraph" w:styleId="ListContinue2">
    <w:name w:val="List Continue 2"/>
    <w:basedOn w:val="ListContinue"/>
    <w:uiPriority w:val="6"/>
    <w:semiHidden/>
    <w:rsid w:val="00485AB1"/>
    <w:pPr>
      <w:ind w:left="907"/>
    </w:pPr>
  </w:style>
  <w:style w:type="paragraph" w:styleId="ListContinue3">
    <w:name w:val="List Continue 3"/>
    <w:basedOn w:val="ListContinue2"/>
    <w:uiPriority w:val="99"/>
    <w:semiHidden/>
    <w:rsid w:val="00485AB1"/>
    <w:pPr>
      <w:ind w:left="1361"/>
    </w:pPr>
  </w:style>
  <w:style w:type="paragraph" w:styleId="ListContinue4">
    <w:name w:val="List Continue 4"/>
    <w:basedOn w:val="Normal"/>
    <w:uiPriority w:val="99"/>
    <w:semiHidden/>
    <w:rsid w:val="00485AB1"/>
    <w:pPr>
      <w:ind w:left="1132"/>
    </w:pPr>
  </w:style>
  <w:style w:type="paragraph" w:styleId="ListContinue5">
    <w:name w:val="List Continue 5"/>
    <w:basedOn w:val="Normal"/>
    <w:uiPriority w:val="99"/>
    <w:semiHidden/>
    <w:rsid w:val="00485AB1"/>
    <w:pPr>
      <w:ind w:left="1415"/>
    </w:pPr>
  </w:style>
  <w:style w:type="table" w:styleId="MediumGrid1">
    <w:name w:val="Medium Grid 1"/>
    <w:basedOn w:val="TableNormal"/>
    <w:uiPriority w:val="67"/>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85AB1"/>
    <w:tblPr>
      <w:tblStyleRowBandSize w:val="1"/>
      <w:tblStyleColBandSize w:val="1"/>
      <w:tbl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single" w:sz="8" w:space="0" w:color="DA3339" w:themeColor="accent1" w:themeTint="BF"/>
        <w:insideV w:val="single" w:sz="8" w:space="0" w:color="DA3339" w:themeColor="accent1" w:themeTint="BF"/>
      </w:tblBorders>
    </w:tblPr>
    <w:tcPr>
      <w:shd w:val="clear" w:color="auto" w:fill="F3BBBD" w:themeFill="accent1" w:themeFillTint="3F"/>
    </w:tcPr>
    <w:tblStylePr w:type="firstRow">
      <w:rPr>
        <w:b/>
        <w:bCs/>
      </w:rPr>
    </w:tblStylePr>
    <w:tblStylePr w:type="lastRow">
      <w:rPr>
        <w:b/>
        <w:bCs/>
      </w:rPr>
      <w:tblPr/>
      <w:tcPr>
        <w:tcBorders>
          <w:top w:val="single" w:sz="18" w:space="0" w:color="DA3339" w:themeColor="accent1" w:themeTint="BF"/>
        </w:tcBorders>
      </w:tcPr>
    </w:tblStylePr>
    <w:tblStylePr w:type="firstCol">
      <w:rPr>
        <w:b/>
        <w:bCs/>
      </w:rPr>
    </w:tblStylePr>
    <w:tblStylePr w:type="lastCol">
      <w:rPr>
        <w:b/>
        <w:bCs/>
      </w:rPr>
    </w:tblStylePr>
    <w:tblStylePr w:type="band1Vert">
      <w:tblPr/>
      <w:tcPr>
        <w:shd w:val="clear" w:color="auto" w:fill="E6777B" w:themeFill="accent1" w:themeFillTint="7F"/>
      </w:tcPr>
    </w:tblStylePr>
    <w:tblStylePr w:type="band1Horz">
      <w:tblPr/>
      <w:tcPr>
        <w:shd w:val="clear" w:color="auto" w:fill="E6777B" w:themeFill="accent1" w:themeFillTint="7F"/>
      </w:tcPr>
    </w:tblStylePr>
  </w:style>
  <w:style w:type="table" w:styleId="MediumGrid1-Accent2">
    <w:name w:val="Medium Grid 1 Accent 2"/>
    <w:basedOn w:val="TableNormal"/>
    <w:uiPriority w:val="67"/>
    <w:semiHidden/>
    <w:rsid w:val="00485AB1"/>
    <w:tblPr>
      <w:tblStyleRowBandSize w:val="1"/>
      <w:tblStyleColBandSize w:val="1"/>
      <w:tbl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single" w:sz="8" w:space="0" w:color="C4C6C6" w:themeColor="accent2" w:themeTint="BF"/>
        <w:insideV w:val="single" w:sz="8" w:space="0" w:color="C4C6C6" w:themeColor="accent2" w:themeTint="BF"/>
      </w:tblBorders>
    </w:tblPr>
    <w:tcPr>
      <w:shd w:val="clear" w:color="auto" w:fill="EBECEC" w:themeFill="accent2" w:themeFillTint="3F"/>
    </w:tcPr>
    <w:tblStylePr w:type="firstRow">
      <w:rPr>
        <w:b/>
        <w:bCs/>
      </w:rPr>
    </w:tblStylePr>
    <w:tblStylePr w:type="lastRow">
      <w:rPr>
        <w:b/>
        <w:bCs/>
      </w:rPr>
      <w:tblPr/>
      <w:tcPr>
        <w:tcBorders>
          <w:top w:val="single" w:sz="18" w:space="0" w:color="C4C6C6" w:themeColor="accent2" w:themeTint="BF"/>
        </w:tcBorders>
      </w:tcPr>
    </w:tblStylePr>
    <w:tblStylePr w:type="firstCol">
      <w:rPr>
        <w:b/>
        <w:bCs/>
      </w:rPr>
    </w:tblStylePr>
    <w:tblStylePr w:type="lastCol">
      <w:rPr>
        <w:b/>
        <w:bCs/>
      </w:rPr>
    </w:tblStylePr>
    <w:tblStylePr w:type="band1Vert">
      <w:tblPr/>
      <w:tcPr>
        <w:shd w:val="clear" w:color="auto" w:fill="D8D9D9" w:themeFill="accent2" w:themeFillTint="7F"/>
      </w:tcPr>
    </w:tblStylePr>
    <w:tblStylePr w:type="band1Horz">
      <w:tblPr/>
      <w:tcPr>
        <w:shd w:val="clear" w:color="auto" w:fill="D8D9D9" w:themeFill="accent2" w:themeFillTint="7F"/>
      </w:tcPr>
    </w:tblStylePr>
  </w:style>
  <w:style w:type="paragraph" w:styleId="ListNumber">
    <w:name w:val="List Number"/>
    <w:basedOn w:val="Normal"/>
    <w:uiPriority w:val="2"/>
    <w:qFormat/>
    <w:rsid w:val="0038113A"/>
    <w:pPr>
      <w:numPr>
        <w:numId w:val="10"/>
      </w:numPr>
      <w:spacing w:before="0"/>
    </w:pPr>
  </w:style>
  <w:style w:type="paragraph" w:styleId="ListNumber2">
    <w:name w:val="List Number 2"/>
    <w:basedOn w:val="ListNumber"/>
    <w:uiPriority w:val="6"/>
    <w:semiHidden/>
    <w:rsid w:val="006D407F"/>
    <w:pPr>
      <w:numPr>
        <w:ilvl w:val="1"/>
      </w:numPr>
    </w:pPr>
  </w:style>
  <w:style w:type="paragraph" w:styleId="ListNumber30">
    <w:name w:val="List Number 3"/>
    <w:basedOn w:val="Normal"/>
    <w:uiPriority w:val="99"/>
    <w:semiHidden/>
    <w:rsid w:val="00485AB1"/>
    <w:pPr>
      <w:spacing w:before="100" w:after="60"/>
    </w:pPr>
  </w:style>
  <w:style w:type="paragraph" w:styleId="ListNumber4">
    <w:name w:val="List Number 4"/>
    <w:basedOn w:val="Normal"/>
    <w:uiPriority w:val="99"/>
    <w:semiHidden/>
    <w:rsid w:val="00485AB1"/>
    <w:pPr>
      <w:numPr>
        <w:numId w:val="5"/>
      </w:numPr>
    </w:pPr>
  </w:style>
  <w:style w:type="paragraph" w:styleId="ListNumber5">
    <w:name w:val="List Number 5"/>
    <w:basedOn w:val="Normal"/>
    <w:uiPriority w:val="99"/>
    <w:semiHidden/>
    <w:rsid w:val="00485AB1"/>
    <w:pPr>
      <w:numPr>
        <w:numId w:val="6"/>
      </w:numPr>
    </w:pPr>
  </w:style>
  <w:style w:type="table" w:styleId="MediumGrid1-Accent3">
    <w:name w:val="Medium Grid 1 Accent 3"/>
    <w:basedOn w:val="TableNormal"/>
    <w:uiPriority w:val="67"/>
    <w:semiHidden/>
    <w:rsid w:val="00485AB1"/>
    <w:tblPr>
      <w:tblStyleRowBandSize w:val="1"/>
      <w:tblStyleColBandSize w:val="1"/>
      <w:tbl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single" w:sz="8" w:space="0" w:color="66D44E" w:themeColor="accent3" w:themeTint="BF"/>
        <w:insideV w:val="single" w:sz="8" w:space="0" w:color="66D44E" w:themeColor="accent3" w:themeTint="BF"/>
      </w:tblBorders>
    </w:tblPr>
    <w:tcPr>
      <w:shd w:val="clear" w:color="auto" w:fill="CCF1C4" w:themeFill="accent3" w:themeFillTint="3F"/>
    </w:tcPr>
    <w:tblStylePr w:type="firstRow">
      <w:rPr>
        <w:b/>
        <w:bCs/>
      </w:rPr>
    </w:tblStylePr>
    <w:tblStylePr w:type="lastRow">
      <w:rPr>
        <w:b/>
        <w:bCs/>
      </w:rPr>
      <w:tblPr/>
      <w:tcPr>
        <w:tcBorders>
          <w:top w:val="single" w:sz="18" w:space="0" w:color="66D44E" w:themeColor="accent3" w:themeTint="BF"/>
        </w:tcBorders>
      </w:tcPr>
    </w:tblStylePr>
    <w:tblStylePr w:type="firstCol">
      <w:rPr>
        <w:b/>
        <w:bCs/>
      </w:rPr>
    </w:tblStylePr>
    <w:tblStylePr w:type="lastCol">
      <w:rPr>
        <w:b/>
        <w:bCs/>
      </w:rPr>
    </w:tblStylePr>
    <w:tblStylePr w:type="band1Vert">
      <w:tblPr/>
      <w:tcPr>
        <w:shd w:val="clear" w:color="auto" w:fill="99E389" w:themeFill="accent3" w:themeFillTint="7F"/>
      </w:tcPr>
    </w:tblStylePr>
    <w:tblStylePr w:type="band1Horz">
      <w:tblPr/>
      <w:tcPr>
        <w:shd w:val="clear" w:color="auto" w:fill="99E389" w:themeFill="accent3" w:themeFillTint="7F"/>
      </w:tcPr>
    </w:tblStylePr>
  </w:style>
  <w:style w:type="paragraph" w:styleId="MessageHeader">
    <w:name w:val="Message Header"/>
    <w:basedOn w:val="Normal"/>
    <w:link w:val="MessageHeaderChar"/>
    <w:uiPriority w:val="99"/>
    <w:semiHidden/>
    <w:rsid w:val="00485AB1"/>
    <w:pPr>
      <w:pBdr>
        <w:top w:val="single" w:sz="6" w:space="1" w:color="auto"/>
        <w:left w:val="single" w:sz="6" w:space="1" w:color="auto"/>
        <w:bottom w:val="single" w:sz="6" w:space="1" w:color="auto"/>
        <w:right w:val="single" w:sz="6" w:space="1" w:color="auto"/>
      </w:pBdr>
      <w:shd w:val="pct20" w:color="auto" w:fill="auto"/>
      <w:ind w:hanging="1134"/>
    </w:pPr>
    <w:rPr>
      <w:sz w:val="24"/>
      <w:szCs w:val="24"/>
    </w:rPr>
  </w:style>
  <w:style w:type="character" w:customStyle="1" w:styleId="MessageHeaderChar">
    <w:name w:val="Message Header Char"/>
    <w:basedOn w:val="DefaultParagraphFont"/>
    <w:link w:val="MessageHeader"/>
    <w:uiPriority w:val="99"/>
    <w:semiHidden/>
    <w:rsid w:val="00485AB1"/>
    <w:rPr>
      <w:rFonts w:ascii="Segoe UI" w:hAnsi="Segoe UI" w:cs="Segoe UI"/>
      <w:sz w:val="24"/>
      <w:szCs w:val="24"/>
      <w:shd w:val="pct20" w:color="auto" w:fill="auto"/>
    </w:rPr>
  </w:style>
  <w:style w:type="paragraph" w:styleId="NoSpacing">
    <w:name w:val="No Spacing"/>
    <w:basedOn w:val="Normal"/>
    <w:uiPriority w:val="2"/>
    <w:rsid w:val="0038113A"/>
    <w:pPr>
      <w:contextualSpacing/>
    </w:pPr>
  </w:style>
  <w:style w:type="paragraph" w:customStyle="1" w:styleId="graphic">
    <w:name w:val="graphic"/>
    <w:basedOn w:val="Normal"/>
    <w:uiPriority w:val="1"/>
    <w:semiHidden/>
    <w:qFormat/>
    <w:rsid w:val="00902425"/>
    <w:pPr>
      <w:framePr w:w="9696" w:hSpace="181" w:wrap="around" w:vAnchor="text" w:hAnchor="text" w:y="1"/>
      <w:spacing w:before="0" w:after="0" w:line="240" w:lineRule="auto"/>
      <w:outlineLvl w:val="2"/>
    </w:pPr>
    <w:rPr>
      <w:rFonts w:eastAsiaTheme="minorEastAsia" w:cs="Arial"/>
      <w:noProof/>
      <w:color w:val="191919" w:themeColor="text1" w:themeTint="E6"/>
      <w:spacing w:val="-5"/>
      <w:szCs w:val="24"/>
    </w:rPr>
  </w:style>
  <w:style w:type="paragraph" w:styleId="NormalWeb">
    <w:name w:val="Normal (Web)"/>
    <w:basedOn w:val="Normal"/>
    <w:uiPriority w:val="99"/>
    <w:semiHidden/>
    <w:rsid w:val="00485AB1"/>
    <w:rPr>
      <w:sz w:val="24"/>
      <w:szCs w:val="24"/>
    </w:rPr>
  </w:style>
  <w:style w:type="paragraph" w:styleId="NoteHeading">
    <w:name w:val="Note Heading"/>
    <w:basedOn w:val="Normal"/>
    <w:next w:val="Normal"/>
    <w:link w:val="NoteHeadingChar"/>
    <w:uiPriority w:val="99"/>
    <w:semiHidden/>
    <w:rsid w:val="00485AB1"/>
  </w:style>
  <w:style w:type="character" w:customStyle="1" w:styleId="NoteHeadingChar">
    <w:name w:val="Note Heading Char"/>
    <w:basedOn w:val="DefaultParagraphFont"/>
    <w:link w:val="NoteHeading"/>
    <w:uiPriority w:val="99"/>
    <w:semiHidden/>
    <w:rsid w:val="00485AB1"/>
    <w:rPr>
      <w:rFonts w:ascii="Segoe UI" w:hAnsi="Segoe UI" w:cs="Segoe UI"/>
    </w:rPr>
  </w:style>
  <w:style w:type="character" w:styleId="PageNumber">
    <w:name w:val="page number"/>
    <w:basedOn w:val="DefaultParagraphFont"/>
    <w:uiPriority w:val="99"/>
    <w:semiHidden/>
    <w:rsid w:val="00485AB1"/>
    <w:rPr>
      <w:rFonts w:ascii="Segoe UI" w:hAnsi="Segoe UI" w:cs="Segoe UI"/>
    </w:rPr>
  </w:style>
  <w:style w:type="paragraph" w:styleId="PlainText">
    <w:name w:val="Plain Text"/>
    <w:basedOn w:val="Normal"/>
    <w:link w:val="PlainTextChar"/>
    <w:uiPriority w:val="99"/>
    <w:semiHidden/>
    <w:rsid w:val="00485AB1"/>
  </w:style>
  <w:style w:type="character" w:customStyle="1" w:styleId="PlainTextChar">
    <w:name w:val="Plain Text Char"/>
    <w:basedOn w:val="DefaultParagraphFont"/>
    <w:link w:val="PlainText"/>
    <w:uiPriority w:val="99"/>
    <w:semiHidden/>
    <w:rsid w:val="00485AB1"/>
    <w:rPr>
      <w:rFonts w:ascii="Segoe UI" w:hAnsi="Segoe UI" w:cs="Segoe UI"/>
    </w:rPr>
  </w:style>
  <w:style w:type="paragraph" w:styleId="Quote">
    <w:name w:val="Quote"/>
    <w:basedOn w:val="Normal"/>
    <w:next w:val="Normal"/>
    <w:link w:val="QuoteChar"/>
    <w:uiPriority w:val="9"/>
    <w:semiHidden/>
    <w:qFormat/>
    <w:rsid w:val="00D61037"/>
    <w:pPr>
      <w:spacing w:before="240" w:after="240"/>
      <w:ind w:left="1134" w:right="1134"/>
      <w:jc w:val="center"/>
    </w:pPr>
    <w:rPr>
      <w:i/>
      <w:iCs/>
      <w:color w:val="003A70" w:themeColor="background2"/>
      <w:sz w:val="40"/>
    </w:rPr>
  </w:style>
  <w:style w:type="character" w:customStyle="1" w:styleId="QuoteChar">
    <w:name w:val="Quote Char"/>
    <w:basedOn w:val="DefaultParagraphFont"/>
    <w:link w:val="Quote"/>
    <w:uiPriority w:val="9"/>
    <w:semiHidden/>
    <w:rsid w:val="0027555B"/>
    <w:rPr>
      <w:i/>
      <w:iCs/>
      <w:color w:val="003A70" w:themeColor="background2"/>
      <w:sz w:val="40"/>
    </w:rPr>
  </w:style>
  <w:style w:type="paragraph" w:styleId="Salutation">
    <w:name w:val="Salutation"/>
    <w:basedOn w:val="Normal"/>
    <w:next w:val="Normal"/>
    <w:link w:val="SalutationChar"/>
    <w:uiPriority w:val="99"/>
    <w:semiHidden/>
    <w:rsid w:val="00485AB1"/>
  </w:style>
  <w:style w:type="character" w:customStyle="1" w:styleId="SalutationChar">
    <w:name w:val="Salutation Char"/>
    <w:basedOn w:val="DefaultParagraphFont"/>
    <w:link w:val="Salutation"/>
    <w:uiPriority w:val="99"/>
    <w:semiHidden/>
    <w:rsid w:val="003256FB"/>
    <w:rPr>
      <w:rFonts w:asciiTheme="minorHAnsi" w:hAnsiTheme="minorHAnsi" w:cs="Segoe UI"/>
      <w:color w:val="3E4A55" w:themeColor="text2"/>
    </w:rPr>
  </w:style>
  <w:style w:type="paragraph" w:styleId="Signature">
    <w:name w:val="Signature"/>
    <w:basedOn w:val="Normal"/>
    <w:link w:val="SignatureChar"/>
    <w:uiPriority w:val="99"/>
    <w:semiHidden/>
    <w:rsid w:val="00485AB1"/>
    <w:pPr>
      <w:ind w:left="4252"/>
    </w:pPr>
  </w:style>
  <w:style w:type="character" w:customStyle="1" w:styleId="SignatureChar">
    <w:name w:val="Signature Char"/>
    <w:basedOn w:val="DefaultParagraphFont"/>
    <w:link w:val="Signature"/>
    <w:uiPriority w:val="99"/>
    <w:semiHidden/>
    <w:rsid w:val="00485AB1"/>
    <w:rPr>
      <w:rFonts w:ascii="Segoe UI" w:hAnsi="Segoe UI" w:cs="Segoe UI"/>
    </w:rPr>
  </w:style>
  <w:style w:type="character" w:styleId="Strong">
    <w:name w:val="Strong"/>
    <w:basedOn w:val="DefaultParagraphFont"/>
    <w:uiPriority w:val="22"/>
    <w:semiHidden/>
    <w:qFormat/>
    <w:rsid w:val="00485AB1"/>
    <w:rPr>
      <w:rFonts w:ascii="Segoe UI" w:hAnsi="Segoe UI" w:cs="Segoe UI"/>
      <w:b w:val="0"/>
      <w:bCs/>
    </w:rPr>
  </w:style>
  <w:style w:type="paragraph" w:styleId="Subtitle">
    <w:name w:val="Subtitle"/>
    <w:basedOn w:val="Normal"/>
    <w:link w:val="SubtitleChar"/>
    <w:uiPriority w:val="99"/>
    <w:semiHidden/>
    <w:rsid w:val="00485AB1"/>
    <w:pPr>
      <w:spacing w:after="60"/>
      <w:jc w:val="center"/>
      <w:outlineLvl w:val="1"/>
    </w:pPr>
    <w:rPr>
      <w:sz w:val="24"/>
      <w:szCs w:val="24"/>
    </w:rPr>
  </w:style>
  <w:style w:type="character" w:customStyle="1" w:styleId="SubtitleChar">
    <w:name w:val="Subtitle Char"/>
    <w:basedOn w:val="DefaultParagraphFont"/>
    <w:link w:val="Subtitle"/>
    <w:uiPriority w:val="99"/>
    <w:semiHidden/>
    <w:rsid w:val="00485AB1"/>
    <w:rPr>
      <w:rFonts w:ascii="Segoe UI" w:hAnsi="Segoe UI" w:cs="Segoe UI"/>
      <w:sz w:val="24"/>
      <w:szCs w:val="24"/>
    </w:rPr>
  </w:style>
  <w:style w:type="character" w:styleId="SubtleEmphasis">
    <w:name w:val="Subtle Emphasis"/>
    <w:basedOn w:val="DefaultParagraphFont"/>
    <w:uiPriority w:val="9"/>
    <w:semiHidden/>
    <w:qFormat/>
    <w:rsid w:val="00485AB1"/>
    <w:rPr>
      <w:rFonts w:ascii="Segoe UI" w:hAnsi="Segoe UI" w:cs="Segoe UI"/>
      <w:i/>
      <w:iCs/>
      <w:color w:val="808080" w:themeColor="text1" w:themeTint="7F"/>
    </w:rPr>
  </w:style>
  <w:style w:type="character" w:styleId="SubtleReference">
    <w:name w:val="Subtle Reference"/>
    <w:basedOn w:val="DefaultParagraphFont"/>
    <w:uiPriority w:val="9"/>
    <w:semiHidden/>
    <w:qFormat/>
    <w:rsid w:val="00485AB1"/>
    <w:rPr>
      <w:rFonts w:ascii="Segoe UI" w:hAnsi="Segoe UI" w:cs="Segoe UI"/>
      <w:smallCaps/>
      <w:color w:val="1F252A" w:themeColor="text2" w:themeShade="80"/>
      <w:u w:val="single"/>
    </w:rPr>
  </w:style>
  <w:style w:type="table" w:styleId="Table3Deffects1">
    <w:name w:val="Table 3D effects 1"/>
    <w:basedOn w:val="TableNormal"/>
    <w:uiPriority w:val="99"/>
    <w:semiHidden/>
    <w:rsid w:val="00485AB1"/>
    <w:pPr>
      <w:spacing w:before="120" w:after="80"/>
      <w:ind w:left="1134"/>
    </w:pPr>
    <w:rPr>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85AB1"/>
    <w:pPr>
      <w:spacing w:before="120" w:after="80"/>
      <w:ind w:left="1134"/>
    </w:pPr>
    <w:rPr>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85AB1"/>
    <w:pPr>
      <w:spacing w:before="120" w:after="80"/>
      <w:ind w:left="1134"/>
    </w:pPr>
    <w:rPr>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7"/>
    <w:qFormat/>
    <w:rsid w:val="00B179F3"/>
    <w:pPr>
      <w:numPr>
        <w:numId w:val="14"/>
      </w:numPr>
      <w:spacing w:line="240" w:lineRule="auto"/>
      <w:contextualSpacing/>
    </w:pPr>
    <w:rPr>
      <w:rFonts w:eastAsia="Calibri" w:cstheme="minorBidi"/>
      <w:sz w:val="18"/>
      <w:szCs w:val="22"/>
      <w:lang w:val="en-US"/>
    </w:rPr>
  </w:style>
  <w:style w:type="table" w:styleId="TableClassic1">
    <w:name w:val="Table Classic 1"/>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85AB1"/>
    <w:pPr>
      <w:spacing w:before="120" w:after="80"/>
      <w:ind w:left="1134"/>
    </w:pPr>
    <w:rPr>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85AB1"/>
    <w:pPr>
      <w:spacing w:before="120" w:after="80"/>
      <w:ind w:left="1134"/>
    </w:pPr>
    <w:rPr>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85AB1"/>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85AB1"/>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85AB1"/>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85AB1"/>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85AB1"/>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85AB1"/>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85AB1"/>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85AB1"/>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85AB1"/>
    <w:pPr>
      <w:spacing w:before="120" w:after="80"/>
      <w:ind w:left="1701"/>
    </w:pPr>
    <w:rPr>
      <w:sz w:val="16"/>
      <w:lang w:eastAsia="en-AU"/>
    </w:rPr>
    <w:tblPr>
      <w:tblStyleRowBandSize w:val="1"/>
      <w:tblBorders>
        <w:left w:val="single" w:sz="18" w:space="0" w:color="FFFFFF"/>
      </w:tblBorders>
    </w:tblPr>
    <w:tcPr>
      <w:shd w:val="clear" w:color="auto" w:fill="FF99CC"/>
    </w:tcPr>
    <w:tblStylePr w:type="firstRow">
      <w:rPr>
        <w:rFonts w:ascii="Arial" w:hAnsi="Arial"/>
        <w:b w:val="0"/>
        <w:bCs/>
        <w:color w:val="auto"/>
        <w:sz w:val="16"/>
      </w:rPr>
      <w:tblPr/>
      <w:tcPr>
        <w:shd w:val="clear" w:color="auto" w:fill="FFCCCC"/>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85AB1"/>
    <w:pPr>
      <w:spacing w:before="120" w:after="80"/>
      <w:ind w:left="1134"/>
    </w:pPr>
    <w:rPr>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semiHidden/>
    <w:rsid w:val="00485AB1"/>
    <w:pPr>
      <w:spacing w:before="40" w:after="40"/>
    </w:pPr>
    <w:tblPr/>
    <w:tcPr>
      <w:shd w:val="clear" w:color="auto" w:fill="F2F2F2" w:themeFill="background1" w:themeFillShade="F2"/>
    </w:tcPr>
    <w:tblStylePr w:type="firstRow">
      <w:pPr>
        <w:wordWrap/>
        <w:jc w:val="center"/>
      </w:pPr>
      <w:rPr>
        <w:rFonts w:asciiTheme="majorHAnsi" w:hAnsiTheme="majorHAnsi"/>
        <w:b w:val="0"/>
        <w:i w:val="0"/>
        <w:caps/>
        <w:smallCaps w:val="0"/>
        <w:color w:val="auto"/>
        <w:sz w:val="22"/>
      </w:rPr>
      <w:tblPr/>
      <w:trPr>
        <w:cantSplit w:val="0"/>
        <w:tblHeader/>
      </w:trPr>
      <w:tcPr>
        <w:tcBorders>
          <w:top w:val="single" w:sz="4" w:space="0" w:color="108BFF" w:themeColor="background2" w:themeTint="99"/>
          <w:left w:val="single" w:sz="4" w:space="0" w:color="108BFF" w:themeColor="background2" w:themeTint="99"/>
          <w:bottom w:val="single" w:sz="4" w:space="0" w:color="108BFF" w:themeColor="background2" w:themeTint="99"/>
          <w:right w:val="single" w:sz="4" w:space="0" w:color="108BFF" w:themeColor="background2" w:themeTint="99"/>
          <w:insideH w:val="nil"/>
          <w:insideV w:val="single" w:sz="4" w:space="0" w:color="FFFFFF" w:themeColor="background1"/>
          <w:tl2br w:val="nil"/>
          <w:tr2bl w:val="nil"/>
        </w:tcBorders>
        <w:shd w:val="clear" w:color="auto" w:fill="3E4A55" w:themeFill="text2"/>
      </w:tcPr>
    </w:tblStylePr>
    <w:tblStylePr w:type="lastRow">
      <w:rPr>
        <w:b w:val="0"/>
        <w:i w:val="0"/>
        <w:iCs/>
      </w:rPr>
      <w:tblPr/>
      <w:tcPr>
        <w:tcBorders>
          <w:tl2br w:val="none" w:sz="0" w:space="0" w:color="auto"/>
          <w:tr2bl w:val="none" w:sz="0" w:space="0" w:color="auto"/>
        </w:tcBorders>
      </w:tcPr>
    </w:tblStylePr>
    <w:tblStylePr w:type="firstCol">
      <w:pPr>
        <w:wordWrap/>
        <w:jc w:val="right"/>
      </w:pPr>
      <w:rPr>
        <w:b/>
      </w:rPr>
      <w:tblPr/>
      <w:tcPr>
        <w:tcBorders>
          <w:top w:val="nil"/>
          <w:left w:val="nil"/>
          <w:bottom w:val="nil"/>
          <w:right w:val="nil"/>
          <w:insideH w:val="nil"/>
          <w:insideV w:val="nil"/>
          <w:tl2br w:val="nil"/>
          <w:tr2bl w:val="nil"/>
        </w:tcBorders>
        <w:shd w:val="clear" w:color="auto" w:fill="C8BEB8"/>
      </w:tcPr>
    </w:tblStylePr>
    <w:tblStylePr w:type="lastCol">
      <w:rPr>
        <w:b w:val="0"/>
        <w:i w:val="0"/>
        <w:iCs/>
      </w:rPr>
      <w:tblPr/>
      <w:tcPr>
        <w:tcBorders>
          <w:tl2br w:val="none" w:sz="0" w:space="0" w:color="auto"/>
          <w:tr2bl w:val="none" w:sz="0" w:space="0" w:color="auto"/>
        </w:tcBorders>
      </w:tcPr>
    </w:tblStylePr>
    <w:tblStylePr w:type="band1Horz">
      <w:tblPr/>
      <w:tcPr>
        <w:shd w:val="clear" w:color="auto" w:fill="F2F2F2" w:themeFill="background1" w:themeFillShade="F2"/>
      </w:tcPr>
    </w:tblStylePr>
    <w:tblStylePr w:type="band2Horz">
      <w:tblPr/>
      <w:tcPr>
        <w:tcBorders>
          <w:top w:val="nil"/>
          <w:insideH w:val="nil"/>
        </w:tcBorders>
        <w:shd w:val="clear" w:color="auto" w:fill="C8BEB8"/>
      </w:tcPr>
    </w:tblStylePr>
  </w:style>
  <w:style w:type="table" w:styleId="TableGrid2">
    <w:name w:val="Table Grid 2"/>
    <w:basedOn w:val="TableNormal"/>
    <w:uiPriority w:val="99"/>
    <w:semiHidden/>
    <w:rsid w:val="00485AB1"/>
    <w:pPr>
      <w:spacing w:before="120" w:after="80"/>
      <w:ind w:left="1134"/>
    </w:pPr>
    <w:rPr>
      <w:lang w:eastAsia="en-AU"/>
    </w:rPr>
    <w:tblPr>
      <w:tblBorders>
        <w:insideH w:val="single" w:sz="6" w:space="0" w:color="000000"/>
        <w:insideV w:val="single" w:sz="6" w:space="0" w:color="000000"/>
      </w:tblBorders>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85AB1"/>
    <w:pPr>
      <w:spacing w:before="120" w:after="80"/>
      <w:ind w:left="1134"/>
    </w:pPr>
    <w:rPr>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85AB1"/>
    <w:pPr>
      <w:spacing w:before="120" w:after="80"/>
      <w:ind w:left="1134"/>
    </w:pPr>
    <w:rPr>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85AB1"/>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85AB1"/>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85AB1"/>
    <w:pPr>
      <w:spacing w:before="120" w:after="80"/>
      <w:ind w:left="1134"/>
    </w:pPr>
    <w:rPr>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85AB1"/>
    <w:pPr>
      <w:spacing w:before="120" w:after="80"/>
      <w:ind w:left="1134"/>
    </w:pPr>
    <w:rPr>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85AB1"/>
    <w:pPr>
      <w:spacing w:before="120" w:after="80"/>
      <w:ind w:left="1134"/>
    </w:pPr>
    <w:rPr>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85AB1"/>
    <w:pPr>
      <w:spacing w:before="120" w:after="80"/>
      <w:ind w:left="1134"/>
    </w:pPr>
    <w:rPr>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485AB1"/>
    <w:pPr>
      <w:tabs>
        <w:tab w:val="right" w:pos="9072"/>
      </w:tabs>
      <w:ind w:left="200" w:hanging="200"/>
    </w:pPr>
  </w:style>
  <w:style w:type="paragraph" w:styleId="TableofFigures">
    <w:name w:val="table of figures"/>
    <w:basedOn w:val="Normal"/>
    <w:next w:val="Normal"/>
    <w:uiPriority w:val="99"/>
    <w:semiHidden/>
    <w:rsid w:val="00181027"/>
    <w:pPr>
      <w:spacing w:after="0"/>
    </w:pPr>
  </w:style>
  <w:style w:type="table" w:styleId="TableProfessional">
    <w:name w:val="Table Professional"/>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85AB1"/>
    <w:pPr>
      <w:spacing w:before="120" w:after="80"/>
      <w:ind w:left="1134"/>
    </w:pPr>
    <w:rPr>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85AB1"/>
    <w:pPr>
      <w:spacing w:before="120" w:after="80"/>
      <w:ind w:left="1134"/>
    </w:pPr>
    <w:rPr>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85AB1"/>
    <w:pPr>
      <w:spacing w:before="120" w:after="80"/>
      <w:ind w:left="1134"/>
    </w:pPr>
    <w:rPr>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85AB1"/>
    <w:pPr>
      <w:spacing w:before="120" w:after="80"/>
      <w:ind w:left="1134"/>
    </w:pPr>
    <w:rPr>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85AB1"/>
    <w:pPr>
      <w:spacing w:before="120" w:after="80"/>
      <w:ind w:left="1134"/>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85AB1"/>
    <w:pPr>
      <w:spacing w:before="120" w:after="80"/>
      <w:ind w:left="1134"/>
    </w:pPr>
    <w:rPr>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85AB1"/>
    <w:pPr>
      <w:spacing w:before="120" w:after="80"/>
      <w:ind w:left="1134"/>
    </w:pPr>
    <w:rPr>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85AB1"/>
    <w:pPr>
      <w:spacing w:before="120" w:after="80"/>
      <w:ind w:left="1134"/>
    </w:pPr>
    <w:rPr>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
    <w:link w:val="TitleChar"/>
    <w:uiPriority w:val="10"/>
    <w:semiHidden/>
    <w:qFormat/>
    <w:rsid w:val="0038113A"/>
    <w:rPr>
      <w:b/>
      <w:sz w:val="24"/>
      <w:szCs w:val="24"/>
    </w:rPr>
  </w:style>
  <w:style w:type="character" w:customStyle="1" w:styleId="TitleChar">
    <w:name w:val="Title Char"/>
    <w:basedOn w:val="DefaultParagraphFont"/>
    <w:link w:val="Title"/>
    <w:uiPriority w:val="10"/>
    <w:semiHidden/>
    <w:rsid w:val="00844931"/>
    <w:rPr>
      <w:rFonts w:eastAsiaTheme="minorHAnsi" w:cstheme="minorBidi"/>
      <w:b/>
      <w:sz w:val="24"/>
      <w:szCs w:val="24"/>
    </w:rPr>
  </w:style>
  <w:style w:type="paragraph" w:styleId="TOAHeading">
    <w:name w:val="toa heading"/>
    <w:basedOn w:val="Normal"/>
    <w:next w:val="Normal"/>
    <w:uiPriority w:val="99"/>
    <w:semiHidden/>
    <w:rsid w:val="00485AB1"/>
    <w:rPr>
      <w:b/>
      <w:bCs/>
      <w:sz w:val="24"/>
      <w:szCs w:val="24"/>
    </w:rPr>
  </w:style>
  <w:style w:type="paragraph" w:styleId="TOC2">
    <w:name w:val="toc 2"/>
    <w:basedOn w:val="TOC1"/>
    <w:autoRedefine/>
    <w:uiPriority w:val="39"/>
    <w:semiHidden/>
    <w:rsid w:val="003E2798"/>
    <w:pPr>
      <w:pBdr>
        <w:top w:val="none" w:sz="0" w:space="0" w:color="auto"/>
        <w:between w:val="none" w:sz="0" w:space="0" w:color="auto"/>
      </w:pBdr>
      <w:tabs>
        <w:tab w:val="clear" w:pos="567"/>
      </w:tabs>
      <w:spacing w:before="120" w:line="288" w:lineRule="auto"/>
      <w:ind w:right="284"/>
    </w:pPr>
    <w:rPr>
      <w:bCs w:val="0"/>
      <w:sz w:val="20"/>
    </w:rPr>
  </w:style>
  <w:style w:type="paragraph" w:styleId="TOC3">
    <w:name w:val="toc 3"/>
    <w:basedOn w:val="TOC2"/>
    <w:autoRedefine/>
    <w:uiPriority w:val="39"/>
    <w:semiHidden/>
    <w:rsid w:val="00C90FA3"/>
    <w:rPr>
      <w:iCs/>
      <w:sz w:val="18"/>
      <w:szCs w:val="18"/>
    </w:rPr>
  </w:style>
  <w:style w:type="paragraph" w:styleId="TOC4">
    <w:name w:val="toc 4"/>
    <w:basedOn w:val="TOC3"/>
    <w:autoRedefine/>
    <w:uiPriority w:val="99"/>
    <w:semiHidden/>
    <w:rsid w:val="00485AB1"/>
    <w:pPr>
      <w:ind w:left="1276" w:hanging="709"/>
    </w:pPr>
    <w:rPr>
      <w:i/>
      <w:iCs w:val="0"/>
    </w:rPr>
  </w:style>
  <w:style w:type="paragraph" w:styleId="TOC5">
    <w:name w:val="toc 5"/>
    <w:basedOn w:val="Normal"/>
    <w:next w:val="Normal"/>
    <w:autoRedefine/>
    <w:uiPriority w:val="99"/>
    <w:semiHidden/>
    <w:rsid w:val="00485AB1"/>
    <w:pPr>
      <w:ind w:left="800"/>
    </w:pPr>
    <w:rPr>
      <w:szCs w:val="18"/>
    </w:rPr>
  </w:style>
  <w:style w:type="paragraph" w:styleId="TOC6">
    <w:name w:val="toc 6"/>
    <w:basedOn w:val="Normal"/>
    <w:next w:val="Normal"/>
    <w:autoRedefine/>
    <w:uiPriority w:val="99"/>
    <w:semiHidden/>
    <w:rsid w:val="00485AB1"/>
    <w:pPr>
      <w:ind w:left="1100"/>
    </w:pPr>
  </w:style>
  <w:style w:type="paragraph" w:styleId="TOC7">
    <w:name w:val="toc 7"/>
    <w:basedOn w:val="Normal"/>
    <w:next w:val="Normal"/>
    <w:autoRedefine/>
    <w:uiPriority w:val="99"/>
    <w:semiHidden/>
    <w:rsid w:val="00485AB1"/>
    <w:pPr>
      <w:ind w:left="1320"/>
    </w:pPr>
  </w:style>
  <w:style w:type="paragraph" w:styleId="TOC8">
    <w:name w:val="toc 8"/>
    <w:basedOn w:val="Normal"/>
    <w:next w:val="Normal"/>
    <w:autoRedefine/>
    <w:uiPriority w:val="99"/>
    <w:semiHidden/>
    <w:rsid w:val="00485AB1"/>
    <w:pPr>
      <w:ind w:left="1540"/>
    </w:pPr>
  </w:style>
  <w:style w:type="paragraph" w:styleId="TOC9">
    <w:name w:val="toc 9"/>
    <w:basedOn w:val="Normal"/>
    <w:next w:val="Normal"/>
    <w:autoRedefine/>
    <w:uiPriority w:val="99"/>
    <w:semiHidden/>
    <w:rsid w:val="00485AB1"/>
    <w:pPr>
      <w:ind w:left="1760"/>
    </w:pPr>
  </w:style>
  <w:style w:type="character" w:customStyle="1" w:styleId="ListBulletChar">
    <w:name w:val="List Bullet Char"/>
    <w:basedOn w:val="DefaultParagraphFont"/>
    <w:link w:val="ListBullet"/>
    <w:uiPriority w:val="2"/>
    <w:rsid w:val="00A07765"/>
  </w:style>
  <w:style w:type="table" w:styleId="MediumGrid1-Accent4">
    <w:name w:val="Medium Grid 1 Accent 4"/>
    <w:basedOn w:val="TableNormal"/>
    <w:uiPriority w:val="67"/>
    <w:semiHidden/>
    <w:rsid w:val="00485AB1"/>
    <w:tblPr>
      <w:tblStyleRowBandSize w:val="1"/>
      <w:tblStyleColBandSize w:val="1"/>
      <w:tbl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single" w:sz="8" w:space="0" w:color="8FBAC9" w:themeColor="accent4" w:themeTint="BF"/>
        <w:insideV w:val="single" w:sz="8" w:space="0" w:color="8FBAC9" w:themeColor="accent4" w:themeTint="BF"/>
      </w:tblBorders>
    </w:tblPr>
    <w:tcPr>
      <w:shd w:val="clear" w:color="auto" w:fill="DAE8ED" w:themeFill="accent4" w:themeFillTint="3F"/>
    </w:tcPr>
    <w:tblStylePr w:type="firstRow">
      <w:rPr>
        <w:b/>
        <w:bCs/>
      </w:rPr>
    </w:tblStylePr>
    <w:tblStylePr w:type="lastRow">
      <w:rPr>
        <w:b/>
        <w:bCs/>
      </w:rPr>
      <w:tblPr/>
      <w:tcPr>
        <w:tcBorders>
          <w:top w:val="single" w:sz="18" w:space="0" w:color="8FBAC9" w:themeColor="accent4" w:themeTint="BF"/>
        </w:tcBorders>
      </w:tcPr>
    </w:tblStylePr>
    <w:tblStylePr w:type="firstCol">
      <w:rPr>
        <w:b/>
        <w:bCs/>
      </w:rPr>
    </w:tblStylePr>
    <w:tblStylePr w:type="lastCol">
      <w:rPr>
        <w:b/>
        <w:bCs/>
      </w:rPr>
    </w:tblStylePr>
    <w:tblStylePr w:type="band1Vert">
      <w:tblPr/>
      <w:tcPr>
        <w:shd w:val="clear" w:color="auto" w:fill="B5D1DB" w:themeFill="accent4" w:themeFillTint="7F"/>
      </w:tcPr>
    </w:tblStylePr>
    <w:tblStylePr w:type="band1Horz">
      <w:tblPr/>
      <w:tcPr>
        <w:shd w:val="clear" w:color="auto" w:fill="B5D1DB" w:themeFill="accent4" w:themeFillTint="7F"/>
      </w:tcPr>
    </w:tblStylePr>
  </w:style>
  <w:style w:type="paragraph" w:customStyle="1" w:styleId="CoverTitle">
    <w:name w:val="Cover Title"/>
    <w:basedOn w:val="Normal"/>
    <w:uiPriority w:val="9"/>
    <w:semiHidden/>
    <w:rsid w:val="0027668D"/>
    <w:pPr>
      <w:framePr w:hSpace="181" w:wrap="around" w:vAnchor="page" w:hAnchor="page" w:x="285" w:y="285"/>
      <w:spacing w:after="0"/>
      <w:ind w:left="851" w:right="851"/>
    </w:pPr>
    <w:rPr>
      <w:rFonts w:cstheme="minorHAnsi"/>
      <w:color w:val="FFFFFF" w:themeColor="background1"/>
      <w:sz w:val="72"/>
      <w:szCs w:val="24"/>
    </w:rPr>
  </w:style>
  <w:style w:type="table" w:styleId="MediumGrid1-Accent5">
    <w:name w:val="Medium Grid 1 Accent 5"/>
    <w:basedOn w:val="TableNormal"/>
    <w:uiPriority w:val="67"/>
    <w:semiHidden/>
    <w:rsid w:val="00485AB1"/>
    <w:tblPr>
      <w:tblStyleRowBandSize w:val="1"/>
      <w:tblStyleColBandSize w:val="1"/>
      <w:tbl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single" w:sz="8" w:space="0" w:color="FF8740" w:themeColor="accent5" w:themeTint="BF"/>
        <w:insideV w:val="single" w:sz="8" w:space="0" w:color="FF8740" w:themeColor="accent5" w:themeTint="BF"/>
      </w:tblBorders>
    </w:tblPr>
    <w:tcPr>
      <w:shd w:val="clear" w:color="auto" w:fill="FFD7C0" w:themeFill="accent5" w:themeFillTint="3F"/>
    </w:tcPr>
    <w:tblStylePr w:type="firstRow">
      <w:rPr>
        <w:b/>
        <w:bCs/>
      </w:rPr>
    </w:tblStylePr>
    <w:tblStylePr w:type="lastRow">
      <w:rPr>
        <w:b/>
        <w:bCs/>
      </w:rPr>
      <w:tblPr/>
      <w:tcPr>
        <w:tcBorders>
          <w:top w:val="single" w:sz="18" w:space="0" w:color="FF8740" w:themeColor="accent5" w:themeTint="BF"/>
        </w:tcBorders>
      </w:tcPr>
    </w:tblStylePr>
    <w:tblStylePr w:type="firstCol">
      <w:rPr>
        <w:b/>
        <w:bCs/>
      </w:rPr>
    </w:tblStylePr>
    <w:tblStylePr w:type="lastCol">
      <w:rPr>
        <w:b/>
        <w:bCs/>
      </w:rPr>
    </w:tblStylePr>
    <w:tblStylePr w:type="band1Vert">
      <w:tblPr/>
      <w:tcPr>
        <w:shd w:val="clear" w:color="auto" w:fill="FFAF80" w:themeFill="accent5" w:themeFillTint="7F"/>
      </w:tcPr>
    </w:tblStylePr>
    <w:tblStylePr w:type="band1Horz">
      <w:tblPr/>
      <w:tcPr>
        <w:shd w:val="clear" w:color="auto" w:fill="FFAF80" w:themeFill="accent5" w:themeFillTint="7F"/>
      </w:tcPr>
    </w:tblStylePr>
  </w:style>
  <w:style w:type="table" w:styleId="MediumGrid1-Accent6">
    <w:name w:val="Medium Grid 1 Accent 6"/>
    <w:basedOn w:val="TableNormal"/>
    <w:uiPriority w:val="67"/>
    <w:semiHidden/>
    <w:rsid w:val="00485AB1"/>
    <w:tblPr>
      <w:tblStyleRowBandSize w:val="1"/>
      <w:tblStyleColBandSize w:val="1"/>
      <w:tbl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single" w:sz="8" w:space="0" w:color="FFC236" w:themeColor="accent6" w:themeTint="BF"/>
        <w:insideV w:val="single" w:sz="8" w:space="0" w:color="FFC236" w:themeColor="accent6" w:themeTint="BF"/>
      </w:tblBorders>
    </w:tblPr>
    <w:tcPr>
      <w:shd w:val="clear" w:color="auto" w:fill="FFEABC" w:themeFill="accent6" w:themeFillTint="3F"/>
    </w:tcPr>
    <w:tblStylePr w:type="firstRow">
      <w:rPr>
        <w:b/>
        <w:bCs/>
      </w:rPr>
    </w:tblStylePr>
    <w:tblStylePr w:type="lastRow">
      <w:rPr>
        <w:b/>
        <w:bCs/>
      </w:rPr>
      <w:tblPr/>
      <w:tcPr>
        <w:tcBorders>
          <w:top w:val="single" w:sz="18" w:space="0" w:color="FFC236" w:themeColor="accent6" w:themeTint="BF"/>
        </w:tcBorders>
      </w:tcPr>
    </w:tblStylePr>
    <w:tblStylePr w:type="firstCol">
      <w:rPr>
        <w:b/>
        <w:bCs/>
      </w:rPr>
    </w:tblStylePr>
    <w:tblStylePr w:type="lastCol">
      <w:rPr>
        <w:b/>
        <w:bCs/>
      </w:rPr>
    </w:tblStylePr>
    <w:tblStylePr w:type="band1Vert">
      <w:tblPr/>
      <w:tcPr>
        <w:shd w:val="clear" w:color="auto" w:fill="FFD679" w:themeFill="accent6" w:themeFillTint="7F"/>
      </w:tcPr>
    </w:tblStylePr>
    <w:tblStylePr w:type="band1Horz">
      <w:tblPr/>
      <w:tcPr>
        <w:shd w:val="clear" w:color="auto" w:fill="FFD679" w:themeFill="accent6" w:themeFillTint="7F"/>
      </w:tcPr>
    </w:tblStylePr>
  </w:style>
  <w:style w:type="table" w:styleId="MediumGrid2">
    <w:name w:val="Medium Grid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insideH w:val="single" w:sz="8" w:space="0" w:color="A11D22" w:themeColor="accent1"/>
        <w:insideV w:val="single" w:sz="8" w:space="0" w:color="A11D22" w:themeColor="accent1"/>
      </w:tblBorders>
    </w:tblPr>
    <w:tcPr>
      <w:shd w:val="clear" w:color="auto" w:fill="F3BBBD" w:themeFill="accent1" w:themeFillTint="3F"/>
    </w:tcPr>
    <w:tblStylePr w:type="firstRow">
      <w:rPr>
        <w:b/>
        <w:bCs/>
        <w:color w:val="000000" w:themeColor="text1"/>
      </w:rPr>
      <w:tblPr/>
      <w:tcPr>
        <w:shd w:val="clear" w:color="auto" w:fill="FAE4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C8CA" w:themeFill="accent1" w:themeFillTint="33"/>
      </w:tcPr>
    </w:tblStylePr>
    <w:tblStylePr w:type="band1Vert">
      <w:tblPr/>
      <w:tcPr>
        <w:shd w:val="clear" w:color="auto" w:fill="E6777B" w:themeFill="accent1" w:themeFillTint="7F"/>
      </w:tcPr>
    </w:tblStylePr>
    <w:tblStylePr w:type="band1Horz">
      <w:tblPr/>
      <w:tcPr>
        <w:tcBorders>
          <w:insideH w:val="single" w:sz="6" w:space="0" w:color="A11D22" w:themeColor="accent1"/>
          <w:insideV w:val="single" w:sz="6" w:space="0" w:color="A11D22" w:themeColor="accent1"/>
        </w:tcBorders>
        <w:shd w:val="clear" w:color="auto" w:fill="E6777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insideH w:val="single" w:sz="8" w:space="0" w:color="B1B3B3" w:themeColor="accent2"/>
        <w:insideV w:val="single" w:sz="8" w:space="0" w:color="B1B3B3" w:themeColor="accent2"/>
      </w:tblBorders>
    </w:tblPr>
    <w:tcPr>
      <w:shd w:val="clear" w:color="auto" w:fill="EBECEC"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9D9" w:themeFill="accent2" w:themeFillTint="7F"/>
      </w:tcPr>
    </w:tblStylePr>
    <w:tblStylePr w:type="band1Horz">
      <w:tblPr/>
      <w:tcPr>
        <w:tcBorders>
          <w:insideH w:val="single" w:sz="6" w:space="0" w:color="B1B3B3" w:themeColor="accent2"/>
          <w:insideV w:val="single" w:sz="6" w:space="0" w:color="B1B3B3" w:themeColor="accent2"/>
        </w:tcBorders>
        <w:shd w:val="clear" w:color="auto" w:fill="D8D9D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insideH w:val="single" w:sz="8" w:space="0" w:color="43B02A" w:themeColor="accent3"/>
        <w:insideV w:val="single" w:sz="8" w:space="0" w:color="43B02A" w:themeColor="accent3"/>
      </w:tblBorders>
    </w:tblPr>
    <w:tcPr>
      <w:shd w:val="clear" w:color="auto" w:fill="CCF1C4" w:themeFill="accent3" w:themeFillTint="3F"/>
    </w:tcPr>
    <w:tblStylePr w:type="firstRow">
      <w:rPr>
        <w:b/>
        <w:bCs/>
        <w:color w:val="000000" w:themeColor="text1"/>
      </w:rPr>
      <w:tblPr/>
      <w:tcPr>
        <w:shd w:val="clear" w:color="auto" w:fill="EBF9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3CF" w:themeFill="accent3" w:themeFillTint="33"/>
      </w:tcPr>
    </w:tblStylePr>
    <w:tblStylePr w:type="band1Vert">
      <w:tblPr/>
      <w:tcPr>
        <w:shd w:val="clear" w:color="auto" w:fill="99E389" w:themeFill="accent3" w:themeFillTint="7F"/>
      </w:tcPr>
    </w:tblStylePr>
    <w:tblStylePr w:type="band1Horz">
      <w:tblPr/>
      <w:tcPr>
        <w:tcBorders>
          <w:insideH w:val="single" w:sz="6" w:space="0" w:color="43B02A" w:themeColor="accent3"/>
          <w:insideV w:val="single" w:sz="6" w:space="0" w:color="43B02A" w:themeColor="accent3"/>
        </w:tcBorders>
        <w:shd w:val="clear" w:color="auto" w:fill="99E3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insideH w:val="single" w:sz="8" w:space="0" w:color="6BA4B8" w:themeColor="accent4"/>
        <w:insideV w:val="single" w:sz="8" w:space="0" w:color="6BA4B8" w:themeColor="accent4"/>
      </w:tblBorders>
    </w:tblPr>
    <w:tcPr>
      <w:shd w:val="clear" w:color="auto" w:fill="DAE8ED" w:themeFill="accent4" w:themeFillTint="3F"/>
    </w:tcPr>
    <w:tblStylePr w:type="firstRow">
      <w:rPr>
        <w:b/>
        <w:bCs/>
        <w:color w:val="000000" w:themeColor="text1"/>
      </w:rPr>
      <w:tblPr/>
      <w:tcPr>
        <w:shd w:val="clear" w:color="auto" w:fill="F0F5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CF0" w:themeFill="accent4" w:themeFillTint="33"/>
      </w:tcPr>
    </w:tblStylePr>
    <w:tblStylePr w:type="band1Vert">
      <w:tblPr/>
      <w:tcPr>
        <w:shd w:val="clear" w:color="auto" w:fill="B5D1DB" w:themeFill="accent4" w:themeFillTint="7F"/>
      </w:tcPr>
    </w:tblStylePr>
    <w:tblStylePr w:type="band1Horz">
      <w:tblPr/>
      <w:tcPr>
        <w:tcBorders>
          <w:insideH w:val="single" w:sz="6" w:space="0" w:color="6BA4B8" w:themeColor="accent4"/>
          <w:insideV w:val="single" w:sz="6" w:space="0" w:color="6BA4B8" w:themeColor="accent4"/>
        </w:tcBorders>
        <w:shd w:val="clear" w:color="auto" w:fill="B5D1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insideH w:val="single" w:sz="8" w:space="0" w:color="FF5F00" w:themeColor="accent5"/>
        <w:insideV w:val="single" w:sz="8" w:space="0" w:color="FF5F00" w:themeColor="accent5"/>
      </w:tblBorders>
    </w:tblPr>
    <w:tcPr>
      <w:shd w:val="clear" w:color="auto" w:fill="FFD7C0" w:themeFill="accent5" w:themeFillTint="3F"/>
    </w:tcPr>
    <w:tblStylePr w:type="firstRow">
      <w:rPr>
        <w:b/>
        <w:bCs/>
        <w:color w:val="000000" w:themeColor="text1"/>
      </w:rPr>
      <w:tblPr/>
      <w:tcPr>
        <w:shd w:val="clear" w:color="auto" w:fill="FFEF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FCC" w:themeFill="accent5" w:themeFillTint="33"/>
      </w:tcPr>
    </w:tblStylePr>
    <w:tblStylePr w:type="band1Vert">
      <w:tblPr/>
      <w:tcPr>
        <w:shd w:val="clear" w:color="auto" w:fill="FFAF80" w:themeFill="accent5" w:themeFillTint="7F"/>
      </w:tcPr>
    </w:tblStylePr>
    <w:tblStylePr w:type="band1Horz">
      <w:tblPr/>
      <w:tcPr>
        <w:tcBorders>
          <w:insideH w:val="single" w:sz="6" w:space="0" w:color="FF5F00" w:themeColor="accent5"/>
          <w:insideV w:val="single" w:sz="6" w:space="0" w:color="FF5F00" w:themeColor="accent5"/>
        </w:tcBorders>
        <w:shd w:val="clear" w:color="auto" w:fill="FFAF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insideH w:val="single" w:sz="8" w:space="0" w:color="F2A900" w:themeColor="accent6"/>
        <w:insideV w:val="single" w:sz="8" w:space="0" w:color="F2A900" w:themeColor="accent6"/>
      </w:tblBorders>
    </w:tblPr>
    <w:tcPr>
      <w:shd w:val="clear" w:color="auto" w:fill="FFEABC" w:themeFill="accent6" w:themeFillTint="3F"/>
    </w:tcPr>
    <w:tblStylePr w:type="firstRow">
      <w:rPr>
        <w:b/>
        <w:bCs/>
        <w:color w:val="000000" w:themeColor="text1"/>
      </w:rPr>
      <w:tblPr/>
      <w:tcPr>
        <w:shd w:val="clear" w:color="auto" w:fill="FFF7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C9" w:themeFill="accent6" w:themeFillTint="33"/>
      </w:tcPr>
    </w:tblStylePr>
    <w:tblStylePr w:type="band1Vert">
      <w:tblPr/>
      <w:tcPr>
        <w:shd w:val="clear" w:color="auto" w:fill="FFD679" w:themeFill="accent6" w:themeFillTint="7F"/>
      </w:tcPr>
    </w:tblStylePr>
    <w:tblStylePr w:type="band1Horz">
      <w:tblPr/>
      <w:tcPr>
        <w:tcBorders>
          <w:insideH w:val="single" w:sz="6" w:space="0" w:color="F2A900" w:themeColor="accent6"/>
          <w:insideV w:val="single" w:sz="6" w:space="0" w:color="F2A900" w:themeColor="accent6"/>
        </w:tcBorders>
        <w:shd w:val="clear" w:color="auto" w:fill="FFD67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BB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1D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1D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1D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1D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777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777B" w:themeFill="accent1" w:themeFillTint="7F"/>
      </w:tcPr>
    </w:tblStylePr>
  </w:style>
  <w:style w:type="table" w:styleId="MediumGrid3-Accent2">
    <w:name w:val="Medium Grid 3 Accent 2"/>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CE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3B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3B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3B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3B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9D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9D9" w:themeFill="accent2" w:themeFillTint="7F"/>
      </w:tcPr>
    </w:tblStylePr>
  </w:style>
  <w:style w:type="table" w:styleId="MediumGrid3-Accent3">
    <w:name w:val="Medium Grid 3 Accent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F1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B0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B0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B0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B0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E3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E389" w:themeFill="accent3" w:themeFillTint="7F"/>
      </w:tcPr>
    </w:tblStylePr>
  </w:style>
  <w:style w:type="table" w:styleId="MediumGrid3-Accent4">
    <w:name w:val="Medium Grid 3 Accent 4"/>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A4B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A4B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A4B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A4B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D1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D1DB" w:themeFill="accent4" w:themeFillTint="7F"/>
      </w:tcPr>
    </w:tblStylePr>
  </w:style>
  <w:style w:type="table" w:styleId="MediumGrid3-Accent5">
    <w:name w:val="Medium Grid 3 Accent 5"/>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7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F80" w:themeFill="accent5" w:themeFillTint="7F"/>
      </w:tcPr>
    </w:tblStylePr>
  </w:style>
  <w:style w:type="table" w:styleId="MediumGrid3-Accent6">
    <w:name w:val="Medium Grid 3 Accent 6"/>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6" w:themeFillTint="7F"/>
      </w:tcPr>
    </w:tblStylePr>
  </w:style>
  <w:style w:type="table" w:styleId="MediumList1">
    <w:name w:val="Medium List 1"/>
    <w:basedOn w:val="TableNormal"/>
    <w:uiPriority w:val="65"/>
    <w:semiHidden/>
    <w:rsid w:val="00485AB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E4A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85AB1"/>
    <w:rPr>
      <w:color w:val="000000" w:themeColor="text1"/>
    </w:rPr>
    <w:tblPr>
      <w:tblStyleRowBandSize w:val="1"/>
      <w:tblStyleColBandSize w:val="1"/>
      <w:tblBorders>
        <w:top w:val="single" w:sz="8" w:space="0" w:color="A11D22" w:themeColor="accent1"/>
        <w:bottom w:val="single" w:sz="8" w:space="0" w:color="A11D22" w:themeColor="accent1"/>
      </w:tblBorders>
    </w:tblPr>
    <w:tblStylePr w:type="firstRow">
      <w:rPr>
        <w:rFonts w:asciiTheme="majorHAnsi" w:eastAsiaTheme="majorEastAsia" w:hAnsiTheme="majorHAnsi" w:cstheme="majorBidi"/>
      </w:rPr>
      <w:tblPr/>
      <w:tcPr>
        <w:tcBorders>
          <w:top w:val="nil"/>
          <w:bottom w:val="single" w:sz="8" w:space="0" w:color="A11D22" w:themeColor="accent1"/>
        </w:tcBorders>
      </w:tcPr>
    </w:tblStylePr>
    <w:tblStylePr w:type="lastRow">
      <w:rPr>
        <w:b/>
        <w:bCs/>
        <w:color w:val="3E4A55" w:themeColor="text2"/>
      </w:rPr>
      <w:tblPr/>
      <w:tcPr>
        <w:tcBorders>
          <w:top w:val="single" w:sz="8" w:space="0" w:color="A11D22" w:themeColor="accent1"/>
          <w:bottom w:val="single" w:sz="8" w:space="0" w:color="A11D22" w:themeColor="accent1"/>
        </w:tcBorders>
      </w:tcPr>
    </w:tblStylePr>
    <w:tblStylePr w:type="firstCol">
      <w:rPr>
        <w:b/>
        <w:bCs/>
      </w:rPr>
    </w:tblStylePr>
    <w:tblStylePr w:type="lastCol">
      <w:rPr>
        <w:b/>
        <w:bCs/>
      </w:rPr>
      <w:tblPr/>
      <w:tcPr>
        <w:tcBorders>
          <w:top w:val="single" w:sz="8" w:space="0" w:color="A11D22" w:themeColor="accent1"/>
          <w:bottom w:val="single" w:sz="8" w:space="0" w:color="A11D22" w:themeColor="accent1"/>
        </w:tcBorders>
      </w:tcPr>
    </w:tblStylePr>
    <w:tblStylePr w:type="band1Vert">
      <w:tblPr/>
      <w:tcPr>
        <w:shd w:val="clear" w:color="auto" w:fill="F3BBBD" w:themeFill="accent1" w:themeFillTint="3F"/>
      </w:tcPr>
    </w:tblStylePr>
    <w:tblStylePr w:type="band1Horz">
      <w:tblPr/>
      <w:tcPr>
        <w:shd w:val="clear" w:color="auto" w:fill="F3BBBD" w:themeFill="accent1" w:themeFillTint="3F"/>
      </w:tcPr>
    </w:tblStylePr>
  </w:style>
  <w:style w:type="table" w:styleId="MediumList1-Accent2">
    <w:name w:val="Medium List 1 Accent 2"/>
    <w:basedOn w:val="TableNormal"/>
    <w:uiPriority w:val="65"/>
    <w:semiHidden/>
    <w:rsid w:val="00485AB1"/>
    <w:rPr>
      <w:color w:val="000000" w:themeColor="text1"/>
    </w:rPr>
    <w:tblPr>
      <w:tblStyleRowBandSize w:val="1"/>
      <w:tblStyleColBandSize w:val="1"/>
      <w:tblBorders>
        <w:top w:val="single" w:sz="8" w:space="0" w:color="B1B3B3" w:themeColor="accent2"/>
        <w:bottom w:val="single" w:sz="8" w:space="0" w:color="B1B3B3" w:themeColor="accent2"/>
      </w:tblBorders>
    </w:tblPr>
    <w:tblStylePr w:type="firstRow">
      <w:rPr>
        <w:rFonts w:asciiTheme="majorHAnsi" w:eastAsiaTheme="majorEastAsia" w:hAnsiTheme="majorHAnsi" w:cstheme="majorBidi"/>
      </w:rPr>
      <w:tblPr/>
      <w:tcPr>
        <w:tcBorders>
          <w:top w:val="nil"/>
          <w:bottom w:val="single" w:sz="8" w:space="0" w:color="B1B3B3" w:themeColor="accent2"/>
        </w:tcBorders>
      </w:tcPr>
    </w:tblStylePr>
    <w:tblStylePr w:type="lastRow">
      <w:rPr>
        <w:b/>
        <w:bCs/>
        <w:color w:val="3E4A55" w:themeColor="text2"/>
      </w:rPr>
      <w:tblPr/>
      <w:tcPr>
        <w:tcBorders>
          <w:top w:val="single" w:sz="8" w:space="0" w:color="B1B3B3" w:themeColor="accent2"/>
          <w:bottom w:val="single" w:sz="8" w:space="0" w:color="B1B3B3" w:themeColor="accent2"/>
        </w:tcBorders>
      </w:tcPr>
    </w:tblStylePr>
    <w:tblStylePr w:type="firstCol">
      <w:rPr>
        <w:b/>
        <w:bCs/>
      </w:rPr>
    </w:tblStylePr>
    <w:tblStylePr w:type="lastCol">
      <w:rPr>
        <w:b/>
        <w:bCs/>
      </w:rPr>
      <w:tblPr/>
      <w:tcPr>
        <w:tcBorders>
          <w:top w:val="single" w:sz="8" w:space="0" w:color="B1B3B3" w:themeColor="accent2"/>
          <w:bottom w:val="single" w:sz="8" w:space="0" w:color="B1B3B3" w:themeColor="accent2"/>
        </w:tcBorders>
      </w:tcPr>
    </w:tblStylePr>
    <w:tblStylePr w:type="band1Vert">
      <w:tblPr/>
      <w:tcPr>
        <w:shd w:val="clear" w:color="auto" w:fill="EBECEC" w:themeFill="accent2" w:themeFillTint="3F"/>
      </w:tcPr>
    </w:tblStylePr>
    <w:tblStylePr w:type="band1Horz">
      <w:tblPr/>
      <w:tcPr>
        <w:shd w:val="clear" w:color="auto" w:fill="EBECEC" w:themeFill="accent2" w:themeFillTint="3F"/>
      </w:tcPr>
    </w:tblStylePr>
  </w:style>
  <w:style w:type="table" w:styleId="MediumList1-Accent3">
    <w:name w:val="Medium List 1 Accent 3"/>
    <w:basedOn w:val="TableNormal"/>
    <w:uiPriority w:val="65"/>
    <w:semiHidden/>
    <w:rsid w:val="00485AB1"/>
    <w:rPr>
      <w:color w:val="000000" w:themeColor="text1"/>
    </w:rPr>
    <w:tblPr>
      <w:tblStyleRowBandSize w:val="1"/>
      <w:tblStyleColBandSize w:val="1"/>
      <w:tblBorders>
        <w:top w:val="single" w:sz="8" w:space="0" w:color="43B02A" w:themeColor="accent3"/>
        <w:bottom w:val="single" w:sz="8" w:space="0" w:color="43B02A" w:themeColor="accent3"/>
      </w:tblBorders>
    </w:tblPr>
    <w:tblStylePr w:type="firstRow">
      <w:rPr>
        <w:rFonts w:asciiTheme="majorHAnsi" w:eastAsiaTheme="majorEastAsia" w:hAnsiTheme="majorHAnsi" w:cstheme="majorBidi"/>
      </w:rPr>
      <w:tblPr/>
      <w:tcPr>
        <w:tcBorders>
          <w:top w:val="nil"/>
          <w:bottom w:val="single" w:sz="8" w:space="0" w:color="43B02A" w:themeColor="accent3"/>
        </w:tcBorders>
      </w:tcPr>
    </w:tblStylePr>
    <w:tblStylePr w:type="lastRow">
      <w:rPr>
        <w:b/>
        <w:bCs/>
        <w:color w:val="3E4A55" w:themeColor="text2"/>
      </w:rPr>
      <w:tblPr/>
      <w:tcPr>
        <w:tcBorders>
          <w:top w:val="single" w:sz="8" w:space="0" w:color="43B02A" w:themeColor="accent3"/>
          <w:bottom w:val="single" w:sz="8" w:space="0" w:color="43B02A" w:themeColor="accent3"/>
        </w:tcBorders>
      </w:tcPr>
    </w:tblStylePr>
    <w:tblStylePr w:type="firstCol">
      <w:rPr>
        <w:b/>
        <w:bCs/>
      </w:rPr>
    </w:tblStylePr>
    <w:tblStylePr w:type="lastCol">
      <w:rPr>
        <w:b/>
        <w:bCs/>
      </w:rPr>
      <w:tblPr/>
      <w:tcPr>
        <w:tcBorders>
          <w:top w:val="single" w:sz="8" w:space="0" w:color="43B02A" w:themeColor="accent3"/>
          <w:bottom w:val="single" w:sz="8" w:space="0" w:color="43B02A" w:themeColor="accent3"/>
        </w:tcBorders>
      </w:tcPr>
    </w:tblStylePr>
    <w:tblStylePr w:type="band1Vert">
      <w:tblPr/>
      <w:tcPr>
        <w:shd w:val="clear" w:color="auto" w:fill="CCF1C4" w:themeFill="accent3" w:themeFillTint="3F"/>
      </w:tcPr>
    </w:tblStylePr>
    <w:tblStylePr w:type="band1Horz">
      <w:tblPr/>
      <w:tcPr>
        <w:shd w:val="clear" w:color="auto" w:fill="CCF1C4" w:themeFill="accent3" w:themeFillTint="3F"/>
      </w:tcPr>
    </w:tblStylePr>
  </w:style>
  <w:style w:type="table" w:styleId="MediumList1-Accent4">
    <w:name w:val="Medium List 1 Accent 4"/>
    <w:basedOn w:val="TableNormal"/>
    <w:uiPriority w:val="65"/>
    <w:semiHidden/>
    <w:rsid w:val="00485AB1"/>
    <w:rPr>
      <w:color w:val="000000" w:themeColor="text1"/>
    </w:rPr>
    <w:tblPr>
      <w:tblStyleRowBandSize w:val="1"/>
      <w:tblStyleColBandSize w:val="1"/>
      <w:tblBorders>
        <w:top w:val="single" w:sz="8" w:space="0" w:color="6BA4B8" w:themeColor="accent4"/>
        <w:bottom w:val="single" w:sz="8" w:space="0" w:color="6BA4B8" w:themeColor="accent4"/>
      </w:tblBorders>
    </w:tblPr>
    <w:tblStylePr w:type="firstRow">
      <w:rPr>
        <w:rFonts w:asciiTheme="majorHAnsi" w:eastAsiaTheme="majorEastAsia" w:hAnsiTheme="majorHAnsi" w:cstheme="majorBidi"/>
      </w:rPr>
      <w:tblPr/>
      <w:tcPr>
        <w:tcBorders>
          <w:top w:val="nil"/>
          <w:bottom w:val="single" w:sz="8" w:space="0" w:color="6BA4B8" w:themeColor="accent4"/>
        </w:tcBorders>
      </w:tcPr>
    </w:tblStylePr>
    <w:tblStylePr w:type="lastRow">
      <w:rPr>
        <w:b/>
        <w:bCs/>
        <w:color w:val="3E4A55" w:themeColor="text2"/>
      </w:rPr>
      <w:tblPr/>
      <w:tcPr>
        <w:tcBorders>
          <w:top w:val="single" w:sz="8" w:space="0" w:color="6BA4B8" w:themeColor="accent4"/>
          <w:bottom w:val="single" w:sz="8" w:space="0" w:color="6BA4B8" w:themeColor="accent4"/>
        </w:tcBorders>
      </w:tcPr>
    </w:tblStylePr>
    <w:tblStylePr w:type="firstCol">
      <w:rPr>
        <w:b/>
        <w:bCs/>
      </w:rPr>
    </w:tblStylePr>
    <w:tblStylePr w:type="lastCol">
      <w:rPr>
        <w:b/>
        <w:bCs/>
      </w:rPr>
      <w:tblPr/>
      <w:tcPr>
        <w:tcBorders>
          <w:top w:val="single" w:sz="8" w:space="0" w:color="6BA4B8" w:themeColor="accent4"/>
          <w:bottom w:val="single" w:sz="8" w:space="0" w:color="6BA4B8" w:themeColor="accent4"/>
        </w:tcBorders>
      </w:tcPr>
    </w:tblStylePr>
    <w:tblStylePr w:type="band1Vert">
      <w:tblPr/>
      <w:tcPr>
        <w:shd w:val="clear" w:color="auto" w:fill="DAE8ED" w:themeFill="accent4" w:themeFillTint="3F"/>
      </w:tcPr>
    </w:tblStylePr>
    <w:tblStylePr w:type="band1Horz">
      <w:tblPr/>
      <w:tcPr>
        <w:shd w:val="clear" w:color="auto" w:fill="DAE8ED" w:themeFill="accent4" w:themeFillTint="3F"/>
      </w:tcPr>
    </w:tblStylePr>
  </w:style>
  <w:style w:type="table" w:styleId="MediumList1-Accent5">
    <w:name w:val="Medium List 1 Accent 5"/>
    <w:basedOn w:val="TableNormal"/>
    <w:uiPriority w:val="65"/>
    <w:semiHidden/>
    <w:rsid w:val="00485AB1"/>
    <w:rPr>
      <w:color w:val="000000" w:themeColor="text1"/>
    </w:rPr>
    <w:tblPr>
      <w:tblStyleRowBandSize w:val="1"/>
      <w:tblStyleColBandSize w:val="1"/>
      <w:tblBorders>
        <w:top w:val="single" w:sz="8" w:space="0" w:color="FF5F00" w:themeColor="accent5"/>
        <w:bottom w:val="single" w:sz="8" w:space="0" w:color="FF5F00" w:themeColor="accent5"/>
      </w:tblBorders>
    </w:tblPr>
    <w:tblStylePr w:type="firstRow">
      <w:rPr>
        <w:rFonts w:asciiTheme="majorHAnsi" w:eastAsiaTheme="majorEastAsia" w:hAnsiTheme="majorHAnsi" w:cstheme="majorBidi"/>
      </w:rPr>
      <w:tblPr/>
      <w:tcPr>
        <w:tcBorders>
          <w:top w:val="nil"/>
          <w:bottom w:val="single" w:sz="8" w:space="0" w:color="FF5F00" w:themeColor="accent5"/>
        </w:tcBorders>
      </w:tcPr>
    </w:tblStylePr>
    <w:tblStylePr w:type="lastRow">
      <w:rPr>
        <w:b/>
        <w:bCs/>
        <w:color w:val="3E4A55" w:themeColor="text2"/>
      </w:rPr>
      <w:tblPr/>
      <w:tcPr>
        <w:tcBorders>
          <w:top w:val="single" w:sz="8" w:space="0" w:color="FF5F00" w:themeColor="accent5"/>
          <w:bottom w:val="single" w:sz="8" w:space="0" w:color="FF5F00" w:themeColor="accent5"/>
        </w:tcBorders>
      </w:tcPr>
    </w:tblStylePr>
    <w:tblStylePr w:type="firstCol">
      <w:rPr>
        <w:b/>
        <w:bCs/>
      </w:rPr>
    </w:tblStylePr>
    <w:tblStylePr w:type="lastCol">
      <w:rPr>
        <w:b/>
        <w:bCs/>
      </w:rPr>
      <w:tblPr/>
      <w:tcPr>
        <w:tcBorders>
          <w:top w:val="single" w:sz="8" w:space="0" w:color="FF5F00" w:themeColor="accent5"/>
          <w:bottom w:val="single" w:sz="8" w:space="0" w:color="FF5F00" w:themeColor="accent5"/>
        </w:tcBorders>
      </w:tcPr>
    </w:tblStylePr>
    <w:tblStylePr w:type="band1Vert">
      <w:tblPr/>
      <w:tcPr>
        <w:shd w:val="clear" w:color="auto" w:fill="FFD7C0" w:themeFill="accent5" w:themeFillTint="3F"/>
      </w:tcPr>
    </w:tblStylePr>
    <w:tblStylePr w:type="band1Horz">
      <w:tblPr/>
      <w:tcPr>
        <w:shd w:val="clear" w:color="auto" w:fill="FFD7C0" w:themeFill="accent5" w:themeFillTint="3F"/>
      </w:tcPr>
    </w:tblStylePr>
  </w:style>
  <w:style w:type="table" w:styleId="MediumList1-Accent6">
    <w:name w:val="Medium List 1 Accent 6"/>
    <w:basedOn w:val="TableNormal"/>
    <w:uiPriority w:val="65"/>
    <w:semiHidden/>
    <w:rsid w:val="00485AB1"/>
    <w:rPr>
      <w:color w:val="000000" w:themeColor="text1"/>
    </w:rPr>
    <w:tblPr>
      <w:tblStyleRowBandSize w:val="1"/>
      <w:tblStyleColBandSize w:val="1"/>
      <w:tblBorders>
        <w:top w:val="single" w:sz="8" w:space="0" w:color="F2A900" w:themeColor="accent6"/>
        <w:bottom w:val="single" w:sz="8" w:space="0" w:color="F2A900" w:themeColor="accent6"/>
      </w:tblBorders>
    </w:tblPr>
    <w:tblStylePr w:type="firstRow">
      <w:rPr>
        <w:rFonts w:asciiTheme="majorHAnsi" w:eastAsiaTheme="majorEastAsia" w:hAnsiTheme="majorHAnsi" w:cstheme="majorBidi"/>
      </w:rPr>
      <w:tblPr/>
      <w:tcPr>
        <w:tcBorders>
          <w:top w:val="nil"/>
          <w:bottom w:val="single" w:sz="8" w:space="0" w:color="F2A900" w:themeColor="accent6"/>
        </w:tcBorders>
      </w:tcPr>
    </w:tblStylePr>
    <w:tblStylePr w:type="lastRow">
      <w:rPr>
        <w:b/>
        <w:bCs/>
        <w:color w:val="3E4A55" w:themeColor="text2"/>
      </w:rPr>
      <w:tblPr/>
      <w:tcPr>
        <w:tcBorders>
          <w:top w:val="single" w:sz="8" w:space="0" w:color="F2A900" w:themeColor="accent6"/>
          <w:bottom w:val="single" w:sz="8" w:space="0" w:color="F2A900" w:themeColor="accent6"/>
        </w:tcBorders>
      </w:tcPr>
    </w:tblStylePr>
    <w:tblStylePr w:type="firstCol">
      <w:rPr>
        <w:b/>
        <w:bCs/>
      </w:rPr>
    </w:tblStylePr>
    <w:tblStylePr w:type="lastCol">
      <w:rPr>
        <w:b/>
        <w:bCs/>
      </w:rPr>
      <w:tblPr/>
      <w:tcPr>
        <w:tcBorders>
          <w:top w:val="single" w:sz="8" w:space="0" w:color="F2A900" w:themeColor="accent6"/>
          <w:bottom w:val="single" w:sz="8" w:space="0" w:color="F2A900" w:themeColor="accent6"/>
        </w:tcBorders>
      </w:tcPr>
    </w:tblStylePr>
    <w:tblStylePr w:type="band1Vert">
      <w:tblPr/>
      <w:tcPr>
        <w:shd w:val="clear" w:color="auto" w:fill="FFEABC" w:themeFill="accent6" w:themeFillTint="3F"/>
      </w:tcPr>
    </w:tblStylePr>
    <w:tblStylePr w:type="band1Horz">
      <w:tblPr/>
      <w:tcPr>
        <w:shd w:val="clear" w:color="auto" w:fill="FFEABC" w:themeFill="accent6" w:themeFillTint="3F"/>
      </w:tcPr>
    </w:tblStylePr>
  </w:style>
  <w:style w:type="table" w:styleId="MediumList2">
    <w:name w:val="Medium Lis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tblBorders>
    </w:tblPr>
    <w:tblStylePr w:type="firstRow">
      <w:rPr>
        <w:sz w:val="24"/>
        <w:szCs w:val="24"/>
      </w:rPr>
      <w:tblPr/>
      <w:tcPr>
        <w:tcBorders>
          <w:top w:val="nil"/>
          <w:left w:val="nil"/>
          <w:bottom w:val="single" w:sz="24" w:space="0" w:color="A11D22" w:themeColor="accent1"/>
          <w:right w:val="nil"/>
          <w:insideH w:val="nil"/>
          <w:insideV w:val="nil"/>
        </w:tcBorders>
        <w:shd w:val="clear" w:color="auto" w:fill="FFFFFF" w:themeFill="background1"/>
      </w:tcPr>
    </w:tblStylePr>
    <w:tblStylePr w:type="lastRow">
      <w:tblPr/>
      <w:tcPr>
        <w:tcBorders>
          <w:top w:val="single" w:sz="8" w:space="0" w:color="A11D2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1D22" w:themeColor="accent1"/>
          <w:insideH w:val="nil"/>
          <w:insideV w:val="nil"/>
        </w:tcBorders>
        <w:shd w:val="clear" w:color="auto" w:fill="FFFFFF" w:themeFill="background1"/>
      </w:tcPr>
    </w:tblStylePr>
    <w:tblStylePr w:type="lastCol">
      <w:tblPr/>
      <w:tcPr>
        <w:tcBorders>
          <w:top w:val="nil"/>
          <w:left w:val="single" w:sz="8" w:space="0" w:color="A11D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BBBD" w:themeFill="accent1" w:themeFillTint="3F"/>
      </w:tcPr>
    </w:tblStylePr>
    <w:tblStylePr w:type="band1Horz">
      <w:tblPr/>
      <w:tcPr>
        <w:tcBorders>
          <w:top w:val="nil"/>
          <w:bottom w:val="nil"/>
          <w:insideH w:val="nil"/>
          <w:insideV w:val="nil"/>
        </w:tcBorders>
        <w:shd w:val="clear" w:color="auto" w:fill="F3BBB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tblBorders>
    </w:tblPr>
    <w:tblStylePr w:type="firstRow">
      <w:rPr>
        <w:sz w:val="24"/>
        <w:szCs w:val="24"/>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tblPr/>
      <w:tcPr>
        <w:tcBorders>
          <w:top w:val="single" w:sz="8" w:space="0" w:color="B1B3B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3B3" w:themeColor="accent2"/>
          <w:insideH w:val="nil"/>
          <w:insideV w:val="nil"/>
        </w:tcBorders>
        <w:shd w:val="clear" w:color="auto" w:fill="FFFFFF" w:themeFill="background1"/>
      </w:tcPr>
    </w:tblStylePr>
    <w:tblStylePr w:type="lastCol">
      <w:tblPr/>
      <w:tcPr>
        <w:tcBorders>
          <w:top w:val="nil"/>
          <w:left w:val="single" w:sz="8" w:space="0" w:color="B1B3B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C" w:themeFill="accent2" w:themeFillTint="3F"/>
      </w:tcPr>
    </w:tblStylePr>
    <w:tblStylePr w:type="band1Horz">
      <w:tblPr/>
      <w:tcPr>
        <w:tcBorders>
          <w:top w:val="nil"/>
          <w:bottom w:val="nil"/>
          <w:insideH w:val="nil"/>
          <w:insideV w:val="nil"/>
        </w:tcBorders>
        <w:shd w:val="clear" w:color="auto" w:fill="EBEC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tblBorders>
    </w:tblPr>
    <w:tblStylePr w:type="firstRow">
      <w:rPr>
        <w:sz w:val="24"/>
        <w:szCs w:val="24"/>
      </w:rPr>
      <w:tblPr/>
      <w:tcPr>
        <w:tcBorders>
          <w:top w:val="nil"/>
          <w:left w:val="nil"/>
          <w:bottom w:val="single" w:sz="24" w:space="0" w:color="43B02A" w:themeColor="accent3"/>
          <w:right w:val="nil"/>
          <w:insideH w:val="nil"/>
          <w:insideV w:val="nil"/>
        </w:tcBorders>
        <w:shd w:val="clear" w:color="auto" w:fill="FFFFFF" w:themeFill="background1"/>
      </w:tcPr>
    </w:tblStylePr>
    <w:tblStylePr w:type="lastRow">
      <w:tblPr/>
      <w:tcPr>
        <w:tcBorders>
          <w:top w:val="single" w:sz="8" w:space="0" w:color="43B0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3B02A" w:themeColor="accent3"/>
          <w:insideH w:val="nil"/>
          <w:insideV w:val="nil"/>
        </w:tcBorders>
        <w:shd w:val="clear" w:color="auto" w:fill="FFFFFF" w:themeFill="background1"/>
      </w:tcPr>
    </w:tblStylePr>
    <w:tblStylePr w:type="lastCol">
      <w:tblPr/>
      <w:tcPr>
        <w:tcBorders>
          <w:top w:val="nil"/>
          <w:left w:val="single" w:sz="8" w:space="0" w:color="43B0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F1C4" w:themeFill="accent3" w:themeFillTint="3F"/>
      </w:tcPr>
    </w:tblStylePr>
    <w:tblStylePr w:type="band1Horz">
      <w:tblPr/>
      <w:tcPr>
        <w:tcBorders>
          <w:top w:val="nil"/>
          <w:bottom w:val="nil"/>
          <w:insideH w:val="nil"/>
          <w:insideV w:val="nil"/>
        </w:tcBorders>
        <w:shd w:val="clear" w:color="auto" w:fill="CCF1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tblBorders>
    </w:tblPr>
    <w:tblStylePr w:type="firstRow">
      <w:rPr>
        <w:sz w:val="24"/>
        <w:szCs w:val="24"/>
      </w:rPr>
      <w:tblPr/>
      <w:tcPr>
        <w:tcBorders>
          <w:top w:val="nil"/>
          <w:left w:val="nil"/>
          <w:bottom w:val="single" w:sz="24" w:space="0" w:color="6BA4B8" w:themeColor="accent4"/>
          <w:right w:val="nil"/>
          <w:insideH w:val="nil"/>
          <w:insideV w:val="nil"/>
        </w:tcBorders>
        <w:shd w:val="clear" w:color="auto" w:fill="FFFFFF" w:themeFill="background1"/>
      </w:tcPr>
    </w:tblStylePr>
    <w:tblStylePr w:type="lastRow">
      <w:tblPr/>
      <w:tcPr>
        <w:tcBorders>
          <w:top w:val="single" w:sz="8" w:space="0" w:color="6BA4B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A4B8" w:themeColor="accent4"/>
          <w:insideH w:val="nil"/>
          <w:insideV w:val="nil"/>
        </w:tcBorders>
        <w:shd w:val="clear" w:color="auto" w:fill="FFFFFF" w:themeFill="background1"/>
      </w:tcPr>
    </w:tblStylePr>
    <w:tblStylePr w:type="lastCol">
      <w:tblPr/>
      <w:tcPr>
        <w:tcBorders>
          <w:top w:val="nil"/>
          <w:left w:val="single" w:sz="8" w:space="0" w:color="6BA4B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8ED" w:themeFill="accent4" w:themeFillTint="3F"/>
      </w:tcPr>
    </w:tblStylePr>
    <w:tblStylePr w:type="band1Horz">
      <w:tblPr/>
      <w:tcPr>
        <w:tcBorders>
          <w:top w:val="nil"/>
          <w:bottom w:val="nil"/>
          <w:insideH w:val="nil"/>
          <w:insideV w:val="nil"/>
        </w:tcBorders>
        <w:shd w:val="clear" w:color="auto" w:fill="DAE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tblBorders>
    </w:tblPr>
    <w:tblStylePr w:type="firstRow">
      <w:rPr>
        <w:sz w:val="24"/>
        <w:szCs w:val="24"/>
      </w:rPr>
      <w:tblPr/>
      <w:tcPr>
        <w:tcBorders>
          <w:top w:val="nil"/>
          <w:left w:val="nil"/>
          <w:bottom w:val="single" w:sz="24" w:space="0" w:color="FF5F00" w:themeColor="accent5"/>
          <w:right w:val="nil"/>
          <w:insideH w:val="nil"/>
          <w:insideV w:val="nil"/>
        </w:tcBorders>
        <w:shd w:val="clear" w:color="auto" w:fill="FFFFFF" w:themeFill="background1"/>
      </w:tcPr>
    </w:tblStylePr>
    <w:tblStylePr w:type="lastRow">
      <w:tblPr/>
      <w:tcPr>
        <w:tcBorders>
          <w:top w:val="single" w:sz="8" w:space="0" w:color="FF5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F00" w:themeColor="accent5"/>
          <w:insideH w:val="nil"/>
          <w:insideV w:val="nil"/>
        </w:tcBorders>
        <w:shd w:val="clear" w:color="auto" w:fill="FFFFFF" w:themeFill="background1"/>
      </w:tcPr>
    </w:tblStylePr>
    <w:tblStylePr w:type="lastCol">
      <w:tblPr/>
      <w:tcPr>
        <w:tcBorders>
          <w:top w:val="nil"/>
          <w:left w:val="single" w:sz="8" w:space="0" w:color="FF5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7C0" w:themeFill="accent5" w:themeFillTint="3F"/>
      </w:tcPr>
    </w:tblStylePr>
    <w:tblStylePr w:type="band1Horz">
      <w:tblPr/>
      <w:tcPr>
        <w:tcBorders>
          <w:top w:val="nil"/>
          <w:bottom w:val="nil"/>
          <w:insideH w:val="nil"/>
          <w:insideV w:val="nil"/>
        </w:tcBorders>
        <w:shd w:val="clear" w:color="auto" w:fill="FFD7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tblBorders>
    </w:tblPr>
    <w:tblStylePr w:type="firstRow">
      <w:rPr>
        <w:sz w:val="24"/>
        <w:szCs w:val="24"/>
      </w:rPr>
      <w:tblPr/>
      <w:tcPr>
        <w:tcBorders>
          <w:top w:val="nil"/>
          <w:left w:val="nil"/>
          <w:bottom w:val="single" w:sz="24" w:space="0" w:color="F2A900" w:themeColor="accent6"/>
          <w:right w:val="nil"/>
          <w:insideH w:val="nil"/>
          <w:insideV w:val="nil"/>
        </w:tcBorders>
        <w:shd w:val="clear" w:color="auto" w:fill="FFFFFF" w:themeFill="background1"/>
      </w:tcPr>
    </w:tblStylePr>
    <w:tblStylePr w:type="lastRow">
      <w:tblPr/>
      <w:tcPr>
        <w:tcBorders>
          <w:top w:val="single" w:sz="8" w:space="0" w:color="F2A9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6"/>
          <w:insideH w:val="nil"/>
          <w:insideV w:val="nil"/>
        </w:tcBorders>
        <w:shd w:val="clear" w:color="auto" w:fill="FFFFFF" w:themeFill="background1"/>
      </w:tcPr>
    </w:tblStylePr>
    <w:tblStylePr w:type="lastCol">
      <w:tblPr/>
      <w:tcPr>
        <w:tcBorders>
          <w:top w:val="nil"/>
          <w:left w:val="single" w:sz="8" w:space="0" w:color="F2A9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6" w:themeFillTint="3F"/>
      </w:tcPr>
    </w:tblStylePr>
    <w:tblStylePr w:type="band1Horz">
      <w:tblPr/>
      <w:tcPr>
        <w:tcBorders>
          <w:top w:val="nil"/>
          <w:bottom w:val="nil"/>
          <w:insideH w:val="nil"/>
          <w:insideV w:val="nil"/>
        </w:tcBorders>
        <w:shd w:val="clear" w:color="auto" w:fill="FFEA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85AB1"/>
    <w:tblPr>
      <w:tblStyleRowBandSize w:val="1"/>
      <w:tblStyleColBandSize w:val="1"/>
      <w:tbl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single" w:sz="8" w:space="0" w:color="DA3339" w:themeColor="accent1" w:themeTint="BF"/>
      </w:tblBorders>
    </w:tblPr>
    <w:tblStylePr w:type="firstRow">
      <w:pPr>
        <w:spacing w:before="0" w:after="0" w:line="240" w:lineRule="auto"/>
      </w:pPr>
      <w:rPr>
        <w:b/>
        <w:bCs/>
        <w:color w:val="FFFFFF" w:themeColor="background1"/>
      </w:rPr>
      <w:tblPr/>
      <w:tcPr>
        <w:tc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nil"/>
          <w:insideV w:val="nil"/>
        </w:tcBorders>
        <w:shd w:val="clear" w:color="auto" w:fill="A11D22" w:themeFill="accent1"/>
      </w:tcPr>
    </w:tblStylePr>
    <w:tblStylePr w:type="lastRow">
      <w:pPr>
        <w:spacing w:before="0" w:after="0" w:line="240" w:lineRule="auto"/>
      </w:pPr>
      <w:rPr>
        <w:b/>
        <w:bCs/>
      </w:rPr>
      <w:tblPr/>
      <w:tcPr>
        <w:tcBorders>
          <w:top w:val="double" w:sz="6"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BBBD" w:themeFill="accent1" w:themeFillTint="3F"/>
      </w:tcPr>
    </w:tblStylePr>
    <w:tblStylePr w:type="band1Horz">
      <w:tblPr/>
      <w:tcPr>
        <w:tcBorders>
          <w:insideH w:val="nil"/>
          <w:insideV w:val="nil"/>
        </w:tcBorders>
        <w:shd w:val="clear" w:color="auto" w:fill="F3BBB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85AB1"/>
    <w:tblPr>
      <w:tblStyleRowBandSize w:val="1"/>
      <w:tblStyleColBandSize w:val="1"/>
      <w:tbl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single" w:sz="8" w:space="0" w:color="C4C6C6" w:themeColor="accent2" w:themeTint="BF"/>
      </w:tblBorders>
    </w:tblPr>
    <w:tblStylePr w:type="firstRow">
      <w:pPr>
        <w:spacing w:before="0" w:after="0" w:line="240" w:lineRule="auto"/>
      </w:pPr>
      <w:rPr>
        <w:b/>
        <w:bCs/>
        <w:color w:val="FFFFFF" w:themeColor="background1"/>
      </w:rPr>
      <w:tblPr/>
      <w:tcPr>
        <w:tc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nil"/>
          <w:insideV w:val="nil"/>
        </w:tcBorders>
        <w:shd w:val="clear" w:color="auto" w:fill="B1B3B3" w:themeFill="accent2"/>
      </w:tcPr>
    </w:tblStylePr>
    <w:tblStylePr w:type="lastRow">
      <w:pPr>
        <w:spacing w:before="0" w:after="0" w:line="240" w:lineRule="auto"/>
      </w:pPr>
      <w:rPr>
        <w:b/>
        <w:bCs/>
      </w:rPr>
      <w:tblPr/>
      <w:tcPr>
        <w:tcBorders>
          <w:top w:val="double" w:sz="6"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CEC" w:themeFill="accent2" w:themeFillTint="3F"/>
      </w:tcPr>
    </w:tblStylePr>
    <w:tblStylePr w:type="band1Horz">
      <w:tblPr/>
      <w:tcPr>
        <w:tcBorders>
          <w:insideH w:val="nil"/>
          <w:insideV w:val="nil"/>
        </w:tcBorders>
        <w:shd w:val="clear" w:color="auto" w:fill="EBECE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85AB1"/>
    <w:tblPr>
      <w:tblStyleRowBandSize w:val="1"/>
      <w:tblStyleColBandSize w:val="1"/>
      <w:tbl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single" w:sz="8" w:space="0" w:color="66D44E" w:themeColor="accent3" w:themeTint="BF"/>
      </w:tblBorders>
    </w:tblPr>
    <w:tblStylePr w:type="firstRow">
      <w:pPr>
        <w:spacing w:before="0" w:after="0" w:line="240" w:lineRule="auto"/>
      </w:pPr>
      <w:rPr>
        <w:b/>
        <w:bCs/>
        <w:color w:val="FFFFFF" w:themeColor="background1"/>
      </w:rPr>
      <w:tblPr/>
      <w:tcPr>
        <w:tc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nil"/>
          <w:insideV w:val="nil"/>
        </w:tcBorders>
        <w:shd w:val="clear" w:color="auto" w:fill="43B02A" w:themeFill="accent3"/>
      </w:tcPr>
    </w:tblStylePr>
    <w:tblStylePr w:type="lastRow">
      <w:pPr>
        <w:spacing w:before="0" w:after="0" w:line="240" w:lineRule="auto"/>
      </w:pPr>
      <w:rPr>
        <w:b/>
        <w:bCs/>
      </w:rPr>
      <w:tblPr/>
      <w:tcPr>
        <w:tcBorders>
          <w:top w:val="double" w:sz="6"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nil"/>
          <w:insideV w:val="nil"/>
        </w:tcBorders>
      </w:tcPr>
    </w:tblStylePr>
    <w:tblStylePr w:type="firstCol">
      <w:rPr>
        <w:b/>
        <w:bCs/>
      </w:rPr>
    </w:tblStylePr>
    <w:tblStylePr w:type="lastCol">
      <w:rPr>
        <w:b/>
        <w:bCs/>
      </w:rPr>
    </w:tblStylePr>
    <w:tblStylePr w:type="band1Vert">
      <w:tblPr/>
      <w:tcPr>
        <w:shd w:val="clear" w:color="auto" w:fill="CCF1C4" w:themeFill="accent3" w:themeFillTint="3F"/>
      </w:tcPr>
    </w:tblStylePr>
    <w:tblStylePr w:type="band1Horz">
      <w:tblPr/>
      <w:tcPr>
        <w:tcBorders>
          <w:insideH w:val="nil"/>
          <w:insideV w:val="nil"/>
        </w:tcBorders>
        <w:shd w:val="clear" w:color="auto" w:fill="CCF1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85AB1"/>
    <w:tblPr>
      <w:tblStyleRowBandSize w:val="1"/>
      <w:tblStyleColBandSize w:val="1"/>
      <w:tbl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single" w:sz="8" w:space="0" w:color="8FBAC9" w:themeColor="accent4" w:themeTint="BF"/>
      </w:tblBorders>
    </w:tblPr>
    <w:tblStylePr w:type="firstRow">
      <w:pPr>
        <w:spacing w:before="0" w:after="0" w:line="240" w:lineRule="auto"/>
      </w:pPr>
      <w:rPr>
        <w:b/>
        <w:bCs/>
        <w:color w:val="FFFFFF" w:themeColor="background1"/>
      </w:rPr>
      <w:tblPr/>
      <w:tcPr>
        <w:tc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nil"/>
          <w:insideV w:val="nil"/>
        </w:tcBorders>
        <w:shd w:val="clear" w:color="auto" w:fill="6BA4B8" w:themeFill="accent4"/>
      </w:tcPr>
    </w:tblStylePr>
    <w:tblStylePr w:type="lastRow">
      <w:pPr>
        <w:spacing w:before="0" w:after="0" w:line="240" w:lineRule="auto"/>
      </w:pPr>
      <w:rPr>
        <w:b/>
        <w:bCs/>
      </w:rPr>
      <w:tblPr/>
      <w:tcPr>
        <w:tcBorders>
          <w:top w:val="double" w:sz="6"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8ED" w:themeFill="accent4" w:themeFillTint="3F"/>
      </w:tcPr>
    </w:tblStylePr>
    <w:tblStylePr w:type="band1Horz">
      <w:tblPr/>
      <w:tcPr>
        <w:tcBorders>
          <w:insideH w:val="nil"/>
          <w:insideV w:val="nil"/>
        </w:tcBorders>
        <w:shd w:val="clear" w:color="auto" w:fill="DAE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85AB1"/>
    <w:tblPr>
      <w:tblStyleRowBandSize w:val="1"/>
      <w:tblStyleColBandSize w:val="1"/>
      <w:tbl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single" w:sz="8" w:space="0" w:color="FF8740" w:themeColor="accent5" w:themeTint="BF"/>
      </w:tblBorders>
    </w:tblPr>
    <w:tblStylePr w:type="firstRow">
      <w:pPr>
        <w:spacing w:before="0" w:after="0" w:line="240" w:lineRule="auto"/>
      </w:pPr>
      <w:rPr>
        <w:b/>
        <w:bCs/>
        <w:color w:val="FFFFFF" w:themeColor="background1"/>
      </w:rPr>
      <w:tblPr/>
      <w:tcPr>
        <w:tc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nil"/>
          <w:insideV w:val="nil"/>
        </w:tcBorders>
        <w:shd w:val="clear" w:color="auto" w:fill="FF5F00" w:themeFill="accent5"/>
      </w:tcPr>
    </w:tblStylePr>
    <w:tblStylePr w:type="lastRow">
      <w:pPr>
        <w:spacing w:before="0" w:after="0" w:line="240" w:lineRule="auto"/>
      </w:pPr>
      <w:rPr>
        <w:b/>
        <w:bCs/>
      </w:rPr>
      <w:tblPr/>
      <w:tcPr>
        <w:tcBorders>
          <w:top w:val="double" w:sz="6"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7C0" w:themeFill="accent5" w:themeFillTint="3F"/>
      </w:tcPr>
    </w:tblStylePr>
    <w:tblStylePr w:type="band1Horz">
      <w:tblPr/>
      <w:tcPr>
        <w:tcBorders>
          <w:insideH w:val="nil"/>
          <w:insideV w:val="nil"/>
        </w:tcBorders>
        <w:shd w:val="clear" w:color="auto" w:fill="FFD7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85AB1"/>
    <w:tblPr>
      <w:tblStyleRowBandSize w:val="1"/>
      <w:tblStyleColBandSize w:val="1"/>
      <w:tbl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single" w:sz="8" w:space="0" w:color="FFC236" w:themeColor="accent6" w:themeTint="BF"/>
      </w:tblBorders>
    </w:tblPr>
    <w:tblStylePr w:type="firstRow">
      <w:pPr>
        <w:spacing w:before="0" w:after="0" w:line="240" w:lineRule="auto"/>
      </w:pPr>
      <w:rPr>
        <w:b/>
        <w:bCs/>
        <w:color w:val="FFFFFF" w:themeColor="background1"/>
      </w:rPr>
      <w:tblPr/>
      <w:tcPr>
        <w:tc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nil"/>
          <w:insideV w:val="nil"/>
        </w:tcBorders>
        <w:shd w:val="clear" w:color="auto" w:fill="F2A900" w:themeFill="accent6"/>
      </w:tcPr>
    </w:tblStylePr>
    <w:tblStylePr w:type="lastRow">
      <w:pPr>
        <w:spacing w:before="0" w:after="0" w:line="240" w:lineRule="auto"/>
      </w:pPr>
      <w:rPr>
        <w:b/>
        <w:bCs/>
      </w:rPr>
      <w:tblPr/>
      <w:tcPr>
        <w:tcBorders>
          <w:top w:val="double" w:sz="6"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6" w:themeFillTint="3F"/>
      </w:tcPr>
    </w:tblStylePr>
    <w:tblStylePr w:type="band1Horz">
      <w:tblPr/>
      <w:tcPr>
        <w:tcBorders>
          <w:insideH w:val="nil"/>
          <w:insideV w:val="nil"/>
        </w:tcBorders>
        <w:shd w:val="clear" w:color="auto" w:fill="FFEA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1D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1D22" w:themeFill="accent1"/>
      </w:tcPr>
    </w:tblStylePr>
    <w:tblStylePr w:type="lastCol">
      <w:rPr>
        <w:b/>
        <w:bCs/>
        <w:color w:val="FFFFFF" w:themeColor="background1"/>
      </w:rPr>
      <w:tblPr/>
      <w:tcPr>
        <w:tcBorders>
          <w:left w:val="nil"/>
          <w:right w:val="nil"/>
          <w:insideH w:val="nil"/>
          <w:insideV w:val="nil"/>
        </w:tcBorders>
        <w:shd w:val="clear" w:color="auto" w:fill="A11D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3B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3B3" w:themeFill="accent2"/>
      </w:tcPr>
    </w:tblStylePr>
    <w:tblStylePr w:type="lastCol">
      <w:rPr>
        <w:b/>
        <w:bCs/>
        <w:color w:val="FFFFFF" w:themeColor="background1"/>
      </w:rPr>
      <w:tblPr/>
      <w:tcPr>
        <w:tcBorders>
          <w:left w:val="nil"/>
          <w:right w:val="nil"/>
          <w:insideH w:val="nil"/>
          <w:insideV w:val="nil"/>
        </w:tcBorders>
        <w:shd w:val="clear" w:color="auto" w:fill="B1B3B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B0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B02A" w:themeFill="accent3"/>
      </w:tcPr>
    </w:tblStylePr>
    <w:tblStylePr w:type="lastCol">
      <w:rPr>
        <w:b/>
        <w:bCs/>
        <w:color w:val="FFFFFF" w:themeColor="background1"/>
      </w:rPr>
      <w:tblPr/>
      <w:tcPr>
        <w:tcBorders>
          <w:left w:val="nil"/>
          <w:right w:val="nil"/>
          <w:insideH w:val="nil"/>
          <w:insideV w:val="nil"/>
        </w:tcBorders>
        <w:shd w:val="clear" w:color="auto" w:fill="43B0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BA4B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BA4B8" w:themeFill="accent4"/>
      </w:tcPr>
    </w:tblStylePr>
    <w:tblStylePr w:type="lastCol">
      <w:rPr>
        <w:b/>
        <w:bCs/>
        <w:color w:val="FFFFFF" w:themeColor="background1"/>
      </w:rPr>
      <w:tblPr/>
      <w:tcPr>
        <w:tcBorders>
          <w:left w:val="nil"/>
          <w:right w:val="nil"/>
          <w:insideH w:val="nil"/>
          <w:insideV w:val="nil"/>
        </w:tcBorders>
        <w:shd w:val="clear" w:color="auto" w:fill="6BA4B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F00" w:themeFill="accent5"/>
      </w:tcPr>
    </w:tblStylePr>
    <w:tblStylePr w:type="lastCol">
      <w:rPr>
        <w:b/>
        <w:bCs/>
        <w:color w:val="FFFFFF" w:themeColor="background1"/>
      </w:rPr>
      <w:tblPr/>
      <w:tcPr>
        <w:tcBorders>
          <w:left w:val="nil"/>
          <w:right w:val="nil"/>
          <w:insideH w:val="nil"/>
          <w:insideV w:val="nil"/>
        </w:tcBorders>
        <w:shd w:val="clear" w:color="auto" w:fill="FF5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900" w:themeFill="accent6"/>
      </w:tcPr>
    </w:tblStylePr>
    <w:tblStylePr w:type="lastCol">
      <w:rPr>
        <w:b/>
        <w:bCs/>
        <w:color w:val="FFFFFF" w:themeColor="background1"/>
      </w:rPr>
      <w:tblPr/>
      <w:tcPr>
        <w:tcBorders>
          <w:left w:val="nil"/>
          <w:right w:val="nil"/>
          <w:insideH w:val="nil"/>
          <w:insideV w:val="nil"/>
        </w:tcBorders>
        <w:shd w:val="clear" w:color="auto" w:fill="F2A9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485AB1"/>
    <w:pPr>
      <w:ind w:left="720"/>
      <w:contextualSpacing/>
    </w:pPr>
  </w:style>
  <w:style w:type="paragraph" w:styleId="TOCHeading">
    <w:name w:val="TOC Heading"/>
    <w:basedOn w:val="Heading1"/>
    <w:next w:val="Normal"/>
    <w:uiPriority w:val="39"/>
    <w:semiHidden/>
    <w:rsid w:val="00563FE5"/>
    <w:pPr>
      <w:outlineLvl w:val="9"/>
    </w:pPr>
    <w:rPr>
      <w:rFonts w:eastAsiaTheme="majorEastAsia"/>
      <w:bCs/>
      <w:szCs w:val="28"/>
    </w:rPr>
  </w:style>
  <w:style w:type="paragraph" w:customStyle="1" w:styleId="CaptionTable">
    <w:name w:val="Caption Table"/>
    <w:basedOn w:val="Caption"/>
    <w:uiPriority w:val="12"/>
    <w:semiHidden/>
    <w:qFormat/>
    <w:rsid w:val="00485AB1"/>
    <w:pPr>
      <w:keepNext/>
    </w:pPr>
  </w:style>
  <w:style w:type="paragraph" w:customStyle="1" w:styleId="NormalTighter">
    <w:name w:val="Normal Tighter"/>
    <w:basedOn w:val="Normal"/>
    <w:semiHidden/>
    <w:rsid w:val="00485AB1"/>
    <w:pPr>
      <w:contextualSpacing/>
    </w:pPr>
  </w:style>
  <w:style w:type="table" w:styleId="GridTable1Light">
    <w:name w:val="Grid Table 1 Light"/>
    <w:basedOn w:val="TableNormal"/>
    <w:uiPriority w:val="46"/>
    <w:semiHidden/>
    <w:rsid w:val="00485AB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485AB1"/>
    <w:tblPr>
      <w:tblStyleRowBandSize w:val="1"/>
      <w:tblStyleColBandSize w:val="1"/>
      <w:tblBorders>
        <w:top w:val="single" w:sz="4" w:space="0" w:color="EB9295" w:themeColor="accent1" w:themeTint="66"/>
        <w:left w:val="single" w:sz="4" w:space="0" w:color="EB9295" w:themeColor="accent1" w:themeTint="66"/>
        <w:bottom w:val="single" w:sz="4" w:space="0" w:color="EB9295" w:themeColor="accent1" w:themeTint="66"/>
        <w:right w:val="single" w:sz="4" w:space="0" w:color="EB9295" w:themeColor="accent1" w:themeTint="66"/>
        <w:insideH w:val="single" w:sz="4" w:space="0" w:color="EB9295" w:themeColor="accent1" w:themeTint="66"/>
        <w:insideV w:val="single" w:sz="4" w:space="0" w:color="EB9295" w:themeColor="accent1" w:themeTint="66"/>
      </w:tblBorders>
    </w:tblPr>
    <w:tblStylePr w:type="firstRow">
      <w:rPr>
        <w:b/>
        <w:bCs/>
      </w:rPr>
      <w:tblPr/>
      <w:tcPr>
        <w:tcBorders>
          <w:bottom w:val="single" w:sz="12" w:space="0" w:color="E15C61" w:themeColor="accent1" w:themeTint="99"/>
        </w:tcBorders>
      </w:tcPr>
    </w:tblStylePr>
    <w:tblStylePr w:type="lastRow">
      <w:rPr>
        <w:b/>
        <w:bCs/>
      </w:rPr>
      <w:tblPr/>
      <w:tcPr>
        <w:tcBorders>
          <w:top w:val="double" w:sz="2" w:space="0" w:color="E15C6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485AB1"/>
    <w:tblPr>
      <w:tblStyleRowBandSize w:val="1"/>
      <w:tblStyleColBandSize w:val="1"/>
      <w:tblBorders>
        <w:top w:val="single" w:sz="4" w:space="0" w:color="DFE0E0" w:themeColor="accent2" w:themeTint="66"/>
        <w:left w:val="single" w:sz="4" w:space="0" w:color="DFE0E0" w:themeColor="accent2" w:themeTint="66"/>
        <w:bottom w:val="single" w:sz="4" w:space="0" w:color="DFE0E0" w:themeColor="accent2" w:themeTint="66"/>
        <w:right w:val="single" w:sz="4" w:space="0" w:color="DFE0E0" w:themeColor="accent2" w:themeTint="66"/>
        <w:insideH w:val="single" w:sz="4" w:space="0" w:color="DFE0E0" w:themeColor="accent2" w:themeTint="66"/>
        <w:insideV w:val="single" w:sz="4" w:space="0" w:color="DFE0E0" w:themeColor="accent2" w:themeTint="66"/>
      </w:tblBorders>
    </w:tblPr>
    <w:tblStylePr w:type="firstRow">
      <w:rPr>
        <w:b/>
        <w:bCs/>
      </w:rPr>
      <w:tblPr/>
      <w:tcPr>
        <w:tcBorders>
          <w:bottom w:val="single" w:sz="12" w:space="0" w:color="D0D1D1" w:themeColor="accent2" w:themeTint="99"/>
        </w:tcBorders>
      </w:tcPr>
    </w:tblStylePr>
    <w:tblStylePr w:type="lastRow">
      <w:rPr>
        <w:b/>
        <w:bCs/>
      </w:rPr>
      <w:tblPr/>
      <w:tcPr>
        <w:tcBorders>
          <w:top w:val="double" w:sz="2" w:space="0" w:color="D0D1D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485AB1"/>
    <w:tblPr>
      <w:tblStyleRowBandSize w:val="1"/>
      <w:tblStyleColBandSize w:val="1"/>
      <w:tblBorders>
        <w:top w:val="single" w:sz="4" w:space="0" w:color="ADE8A0" w:themeColor="accent3" w:themeTint="66"/>
        <w:left w:val="single" w:sz="4" w:space="0" w:color="ADE8A0" w:themeColor="accent3" w:themeTint="66"/>
        <w:bottom w:val="single" w:sz="4" w:space="0" w:color="ADE8A0" w:themeColor="accent3" w:themeTint="66"/>
        <w:right w:val="single" w:sz="4" w:space="0" w:color="ADE8A0" w:themeColor="accent3" w:themeTint="66"/>
        <w:insideH w:val="single" w:sz="4" w:space="0" w:color="ADE8A0" w:themeColor="accent3" w:themeTint="66"/>
        <w:insideV w:val="single" w:sz="4" w:space="0" w:color="ADE8A0" w:themeColor="accent3" w:themeTint="66"/>
      </w:tblBorders>
    </w:tblPr>
    <w:tblStylePr w:type="firstRow">
      <w:rPr>
        <w:b/>
        <w:bCs/>
      </w:rPr>
      <w:tblPr/>
      <w:tcPr>
        <w:tcBorders>
          <w:bottom w:val="single" w:sz="12" w:space="0" w:color="85DD71" w:themeColor="accent3" w:themeTint="99"/>
        </w:tcBorders>
      </w:tcPr>
    </w:tblStylePr>
    <w:tblStylePr w:type="lastRow">
      <w:rPr>
        <w:b/>
        <w:bCs/>
      </w:rPr>
      <w:tblPr/>
      <w:tcPr>
        <w:tcBorders>
          <w:top w:val="double" w:sz="2" w:space="0" w:color="85DD7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485AB1"/>
    <w:tblPr>
      <w:tblStyleRowBandSize w:val="1"/>
      <w:tblStyleColBandSize w:val="1"/>
      <w:tblBorders>
        <w:top w:val="single" w:sz="4" w:space="0" w:color="C3DAE2" w:themeColor="accent4" w:themeTint="66"/>
        <w:left w:val="single" w:sz="4" w:space="0" w:color="C3DAE2" w:themeColor="accent4" w:themeTint="66"/>
        <w:bottom w:val="single" w:sz="4" w:space="0" w:color="C3DAE2" w:themeColor="accent4" w:themeTint="66"/>
        <w:right w:val="single" w:sz="4" w:space="0" w:color="C3DAE2" w:themeColor="accent4" w:themeTint="66"/>
        <w:insideH w:val="single" w:sz="4" w:space="0" w:color="C3DAE2" w:themeColor="accent4" w:themeTint="66"/>
        <w:insideV w:val="single" w:sz="4" w:space="0" w:color="C3DAE2" w:themeColor="accent4" w:themeTint="66"/>
      </w:tblBorders>
    </w:tblPr>
    <w:tblStylePr w:type="firstRow">
      <w:rPr>
        <w:b/>
        <w:bCs/>
      </w:rPr>
      <w:tblPr/>
      <w:tcPr>
        <w:tcBorders>
          <w:bottom w:val="single" w:sz="12" w:space="0" w:color="A6C8D4" w:themeColor="accent4" w:themeTint="99"/>
        </w:tcBorders>
      </w:tcPr>
    </w:tblStylePr>
    <w:tblStylePr w:type="lastRow">
      <w:rPr>
        <w:b/>
        <w:bCs/>
      </w:rPr>
      <w:tblPr/>
      <w:tcPr>
        <w:tcBorders>
          <w:top w:val="double" w:sz="2" w:space="0" w:color="A6C8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485AB1"/>
    <w:tblPr>
      <w:tblStyleRowBandSize w:val="1"/>
      <w:tblStyleColBandSize w:val="1"/>
      <w:tblBorders>
        <w:top w:val="single" w:sz="4" w:space="0" w:color="FFBF99" w:themeColor="accent5" w:themeTint="66"/>
        <w:left w:val="single" w:sz="4" w:space="0" w:color="FFBF99" w:themeColor="accent5" w:themeTint="66"/>
        <w:bottom w:val="single" w:sz="4" w:space="0" w:color="FFBF99" w:themeColor="accent5" w:themeTint="66"/>
        <w:right w:val="single" w:sz="4" w:space="0" w:color="FFBF99" w:themeColor="accent5" w:themeTint="66"/>
        <w:insideH w:val="single" w:sz="4" w:space="0" w:color="FFBF99" w:themeColor="accent5" w:themeTint="66"/>
        <w:insideV w:val="single" w:sz="4" w:space="0" w:color="FFBF99" w:themeColor="accent5" w:themeTint="66"/>
      </w:tblBorders>
    </w:tblPr>
    <w:tblStylePr w:type="firstRow">
      <w:rPr>
        <w:b/>
        <w:bCs/>
      </w:rPr>
      <w:tblPr/>
      <w:tcPr>
        <w:tcBorders>
          <w:bottom w:val="single" w:sz="12" w:space="0" w:color="FF9F66" w:themeColor="accent5" w:themeTint="99"/>
        </w:tcBorders>
      </w:tcPr>
    </w:tblStylePr>
    <w:tblStylePr w:type="lastRow">
      <w:rPr>
        <w:b/>
        <w:bCs/>
      </w:rPr>
      <w:tblPr/>
      <w:tcPr>
        <w:tcBorders>
          <w:top w:val="double" w:sz="2" w:space="0" w:color="FF9F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485AB1"/>
    <w:tblPr>
      <w:tblStyleRowBandSize w:val="1"/>
      <w:tblStyleColBandSize w:val="1"/>
      <w:tblBorders>
        <w:top w:val="single" w:sz="4" w:space="0" w:color="FFDE93" w:themeColor="accent6" w:themeTint="66"/>
        <w:left w:val="single" w:sz="4" w:space="0" w:color="FFDE93" w:themeColor="accent6" w:themeTint="66"/>
        <w:bottom w:val="single" w:sz="4" w:space="0" w:color="FFDE93" w:themeColor="accent6" w:themeTint="66"/>
        <w:right w:val="single" w:sz="4" w:space="0" w:color="FFDE93" w:themeColor="accent6" w:themeTint="66"/>
        <w:insideH w:val="single" w:sz="4" w:space="0" w:color="FFDE93" w:themeColor="accent6" w:themeTint="66"/>
        <w:insideV w:val="single" w:sz="4" w:space="0" w:color="FFDE93" w:themeColor="accent6" w:themeTint="66"/>
      </w:tblBorders>
    </w:tblPr>
    <w:tblStylePr w:type="firstRow">
      <w:rPr>
        <w:b/>
        <w:bCs/>
      </w:rPr>
      <w:tblPr/>
      <w:tcPr>
        <w:tcBorders>
          <w:bottom w:val="single" w:sz="12" w:space="0" w:color="FFCE5E" w:themeColor="accent6" w:themeTint="99"/>
        </w:tcBorders>
      </w:tcPr>
    </w:tblStylePr>
    <w:tblStylePr w:type="lastRow">
      <w:rPr>
        <w:b/>
        <w:bCs/>
      </w:rPr>
      <w:tblPr/>
      <w:tcPr>
        <w:tcBorders>
          <w:top w:val="double" w:sz="2" w:space="0" w:color="FFCE5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485AB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485AB1"/>
    <w:tblPr>
      <w:tblStyleRowBandSize w:val="1"/>
      <w:tblStyleColBandSize w:val="1"/>
      <w:tblBorders>
        <w:top w:val="single" w:sz="2" w:space="0" w:color="E15C61" w:themeColor="accent1" w:themeTint="99"/>
        <w:bottom w:val="single" w:sz="2" w:space="0" w:color="E15C61" w:themeColor="accent1" w:themeTint="99"/>
        <w:insideH w:val="single" w:sz="2" w:space="0" w:color="E15C61" w:themeColor="accent1" w:themeTint="99"/>
        <w:insideV w:val="single" w:sz="2" w:space="0" w:color="E15C61" w:themeColor="accent1" w:themeTint="99"/>
      </w:tblBorders>
    </w:tblPr>
    <w:tblStylePr w:type="firstRow">
      <w:rPr>
        <w:b/>
        <w:bCs/>
      </w:rPr>
      <w:tblPr/>
      <w:tcPr>
        <w:tcBorders>
          <w:top w:val="nil"/>
          <w:bottom w:val="single" w:sz="12" w:space="0" w:color="E15C61" w:themeColor="accent1" w:themeTint="99"/>
          <w:insideH w:val="nil"/>
          <w:insideV w:val="nil"/>
        </w:tcBorders>
        <w:shd w:val="clear" w:color="auto" w:fill="FFFFFF" w:themeFill="background1"/>
      </w:tcPr>
    </w:tblStylePr>
    <w:tblStylePr w:type="lastRow">
      <w:rPr>
        <w:b/>
        <w:bCs/>
      </w:rPr>
      <w:tblPr/>
      <w:tcPr>
        <w:tcBorders>
          <w:top w:val="double" w:sz="2" w:space="0" w:color="E15C6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2-Accent2">
    <w:name w:val="Grid Table 2 Accent 2"/>
    <w:basedOn w:val="TableNormal"/>
    <w:uiPriority w:val="47"/>
    <w:semiHidden/>
    <w:rsid w:val="00485AB1"/>
    <w:tblPr>
      <w:tblStyleRowBandSize w:val="1"/>
      <w:tblStyleColBandSize w:val="1"/>
      <w:tblBorders>
        <w:top w:val="single" w:sz="2" w:space="0" w:color="D0D1D1" w:themeColor="accent2" w:themeTint="99"/>
        <w:bottom w:val="single" w:sz="2" w:space="0" w:color="D0D1D1" w:themeColor="accent2" w:themeTint="99"/>
        <w:insideH w:val="single" w:sz="2" w:space="0" w:color="D0D1D1" w:themeColor="accent2" w:themeTint="99"/>
        <w:insideV w:val="single" w:sz="2" w:space="0" w:color="D0D1D1" w:themeColor="accent2" w:themeTint="99"/>
      </w:tblBorders>
    </w:tblPr>
    <w:tblStylePr w:type="firstRow">
      <w:rPr>
        <w:b/>
        <w:bCs/>
      </w:rPr>
      <w:tblPr/>
      <w:tcPr>
        <w:tcBorders>
          <w:top w:val="nil"/>
          <w:bottom w:val="single" w:sz="12" w:space="0" w:color="D0D1D1" w:themeColor="accent2" w:themeTint="99"/>
          <w:insideH w:val="nil"/>
          <w:insideV w:val="nil"/>
        </w:tcBorders>
        <w:shd w:val="clear" w:color="auto" w:fill="FFFFFF" w:themeFill="background1"/>
      </w:tcPr>
    </w:tblStylePr>
    <w:tblStylePr w:type="lastRow">
      <w:rPr>
        <w:b/>
        <w:bCs/>
      </w:rPr>
      <w:tblPr/>
      <w:tcPr>
        <w:tcBorders>
          <w:top w:val="double" w:sz="2" w:space="0" w:color="D0D1D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semiHidden/>
    <w:rsid w:val="00485AB1"/>
    <w:tblPr>
      <w:tblStyleRowBandSize w:val="1"/>
      <w:tblStyleColBandSize w:val="1"/>
      <w:tblBorders>
        <w:top w:val="single" w:sz="2" w:space="0" w:color="85DD71" w:themeColor="accent3" w:themeTint="99"/>
        <w:bottom w:val="single" w:sz="2" w:space="0" w:color="85DD71" w:themeColor="accent3" w:themeTint="99"/>
        <w:insideH w:val="single" w:sz="2" w:space="0" w:color="85DD71" w:themeColor="accent3" w:themeTint="99"/>
        <w:insideV w:val="single" w:sz="2" w:space="0" w:color="85DD71" w:themeColor="accent3" w:themeTint="99"/>
      </w:tblBorders>
    </w:tblPr>
    <w:tblStylePr w:type="firstRow">
      <w:rPr>
        <w:b/>
        <w:bCs/>
      </w:rPr>
      <w:tblPr/>
      <w:tcPr>
        <w:tcBorders>
          <w:top w:val="nil"/>
          <w:bottom w:val="single" w:sz="12" w:space="0" w:color="85DD71" w:themeColor="accent3" w:themeTint="99"/>
          <w:insideH w:val="nil"/>
          <w:insideV w:val="nil"/>
        </w:tcBorders>
        <w:shd w:val="clear" w:color="auto" w:fill="FFFFFF" w:themeFill="background1"/>
      </w:tcPr>
    </w:tblStylePr>
    <w:tblStylePr w:type="lastRow">
      <w:rPr>
        <w:b/>
        <w:bCs/>
      </w:rPr>
      <w:tblPr/>
      <w:tcPr>
        <w:tcBorders>
          <w:top w:val="double" w:sz="2" w:space="0" w:color="85DD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2-Accent4">
    <w:name w:val="Grid Table 2 Accent 4"/>
    <w:basedOn w:val="TableNormal"/>
    <w:uiPriority w:val="47"/>
    <w:semiHidden/>
    <w:rsid w:val="00485AB1"/>
    <w:tblPr>
      <w:tblStyleRowBandSize w:val="1"/>
      <w:tblStyleColBandSize w:val="1"/>
      <w:tblBorders>
        <w:top w:val="single" w:sz="2" w:space="0" w:color="A6C8D4" w:themeColor="accent4" w:themeTint="99"/>
        <w:bottom w:val="single" w:sz="2" w:space="0" w:color="A6C8D4" w:themeColor="accent4" w:themeTint="99"/>
        <w:insideH w:val="single" w:sz="2" w:space="0" w:color="A6C8D4" w:themeColor="accent4" w:themeTint="99"/>
        <w:insideV w:val="single" w:sz="2" w:space="0" w:color="A6C8D4" w:themeColor="accent4" w:themeTint="99"/>
      </w:tblBorders>
    </w:tblPr>
    <w:tblStylePr w:type="firstRow">
      <w:rPr>
        <w:b/>
        <w:bCs/>
      </w:rPr>
      <w:tblPr/>
      <w:tcPr>
        <w:tcBorders>
          <w:top w:val="nil"/>
          <w:bottom w:val="single" w:sz="12" w:space="0" w:color="A6C8D4" w:themeColor="accent4" w:themeTint="99"/>
          <w:insideH w:val="nil"/>
          <w:insideV w:val="nil"/>
        </w:tcBorders>
        <w:shd w:val="clear" w:color="auto" w:fill="FFFFFF" w:themeFill="background1"/>
      </w:tcPr>
    </w:tblStylePr>
    <w:tblStylePr w:type="lastRow">
      <w:rPr>
        <w:b/>
        <w:bCs/>
      </w:rPr>
      <w:tblPr/>
      <w:tcPr>
        <w:tcBorders>
          <w:top w:val="double" w:sz="2" w:space="0" w:color="A6C8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GridTable2-Accent5">
    <w:name w:val="Grid Table 2 Accent 5"/>
    <w:basedOn w:val="TableNormal"/>
    <w:uiPriority w:val="47"/>
    <w:semiHidden/>
    <w:rsid w:val="00485AB1"/>
    <w:tblPr>
      <w:tblStyleRowBandSize w:val="1"/>
      <w:tblStyleColBandSize w:val="1"/>
      <w:tblBorders>
        <w:top w:val="single" w:sz="2" w:space="0" w:color="FF9F66" w:themeColor="accent5" w:themeTint="99"/>
        <w:bottom w:val="single" w:sz="2" w:space="0" w:color="FF9F66" w:themeColor="accent5" w:themeTint="99"/>
        <w:insideH w:val="single" w:sz="2" w:space="0" w:color="FF9F66" w:themeColor="accent5" w:themeTint="99"/>
        <w:insideV w:val="single" w:sz="2" w:space="0" w:color="FF9F66" w:themeColor="accent5" w:themeTint="99"/>
      </w:tblBorders>
    </w:tblPr>
    <w:tblStylePr w:type="firstRow">
      <w:rPr>
        <w:b/>
        <w:bCs/>
      </w:rPr>
      <w:tblPr/>
      <w:tcPr>
        <w:tcBorders>
          <w:top w:val="nil"/>
          <w:bottom w:val="single" w:sz="12" w:space="0" w:color="FF9F66" w:themeColor="accent5" w:themeTint="99"/>
          <w:insideH w:val="nil"/>
          <w:insideV w:val="nil"/>
        </w:tcBorders>
        <w:shd w:val="clear" w:color="auto" w:fill="FFFFFF" w:themeFill="background1"/>
      </w:tcPr>
    </w:tblStylePr>
    <w:tblStylePr w:type="lastRow">
      <w:rPr>
        <w:b/>
        <w:bCs/>
      </w:rPr>
      <w:tblPr/>
      <w:tcPr>
        <w:tcBorders>
          <w:top w:val="double" w:sz="2" w:space="0" w:color="FF9F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2-Accent6">
    <w:name w:val="Grid Table 2 Accent 6"/>
    <w:basedOn w:val="TableNormal"/>
    <w:uiPriority w:val="47"/>
    <w:semiHidden/>
    <w:rsid w:val="00485AB1"/>
    <w:tblPr>
      <w:tblStyleRowBandSize w:val="1"/>
      <w:tblStyleColBandSize w:val="1"/>
      <w:tblBorders>
        <w:top w:val="single" w:sz="2" w:space="0" w:color="FFCE5E" w:themeColor="accent6" w:themeTint="99"/>
        <w:bottom w:val="single" w:sz="2" w:space="0" w:color="FFCE5E" w:themeColor="accent6" w:themeTint="99"/>
        <w:insideH w:val="single" w:sz="2" w:space="0" w:color="FFCE5E" w:themeColor="accent6" w:themeTint="99"/>
        <w:insideV w:val="single" w:sz="2" w:space="0" w:color="FFCE5E" w:themeColor="accent6" w:themeTint="99"/>
      </w:tblBorders>
    </w:tblPr>
    <w:tblStylePr w:type="firstRow">
      <w:rPr>
        <w:b/>
        <w:bCs/>
      </w:rPr>
      <w:tblPr/>
      <w:tcPr>
        <w:tcBorders>
          <w:top w:val="nil"/>
          <w:bottom w:val="single" w:sz="12" w:space="0" w:color="FFCE5E" w:themeColor="accent6" w:themeTint="99"/>
          <w:insideH w:val="nil"/>
          <w:insideV w:val="nil"/>
        </w:tcBorders>
        <w:shd w:val="clear" w:color="auto" w:fill="FFFFFF" w:themeFill="background1"/>
      </w:tcPr>
    </w:tblStylePr>
    <w:tblStylePr w:type="lastRow">
      <w:rPr>
        <w:b/>
        <w:bCs/>
      </w:rPr>
      <w:tblPr/>
      <w:tcPr>
        <w:tcBorders>
          <w:top w:val="double" w:sz="2" w:space="0" w:color="FFCE5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3">
    <w:name w:val="Grid Table 3"/>
    <w:basedOn w:val="TableNormal"/>
    <w:uiPriority w:val="48"/>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bottom w:val="single" w:sz="4" w:space="0" w:color="E15C61" w:themeColor="accent1" w:themeTint="99"/>
        </w:tcBorders>
      </w:tcPr>
    </w:tblStylePr>
    <w:tblStylePr w:type="nwCell">
      <w:tblPr/>
      <w:tcPr>
        <w:tcBorders>
          <w:bottom w:val="single" w:sz="4" w:space="0" w:color="E15C61" w:themeColor="accent1" w:themeTint="99"/>
        </w:tcBorders>
      </w:tcPr>
    </w:tblStylePr>
    <w:tblStylePr w:type="seCell">
      <w:tblPr/>
      <w:tcPr>
        <w:tcBorders>
          <w:top w:val="single" w:sz="4" w:space="0" w:color="E15C61" w:themeColor="accent1" w:themeTint="99"/>
        </w:tcBorders>
      </w:tcPr>
    </w:tblStylePr>
    <w:tblStylePr w:type="swCell">
      <w:tblPr/>
      <w:tcPr>
        <w:tcBorders>
          <w:top w:val="single" w:sz="4" w:space="0" w:color="E15C61" w:themeColor="accent1" w:themeTint="99"/>
        </w:tcBorders>
      </w:tcPr>
    </w:tblStylePr>
  </w:style>
  <w:style w:type="table" w:styleId="GridTable3-Accent2">
    <w:name w:val="Grid Table 3 Accent 2"/>
    <w:basedOn w:val="TableNormal"/>
    <w:uiPriority w:val="48"/>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1D1" w:themeColor="accent2" w:themeTint="99"/>
        </w:tcBorders>
      </w:tcPr>
    </w:tblStylePr>
    <w:tblStylePr w:type="nwCell">
      <w:tblPr/>
      <w:tcPr>
        <w:tcBorders>
          <w:bottom w:val="single" w:sz="4" w:space="0" w:color="D0D1D1" w:themeColor="accent2" w:themeTint="99"/>
        </w:tcBorders>
      </w:tcPr>
    </w:tblStylePr>
    <w:tblStylePr w:type="seCell">
      <w:tblPr/>
      <w:tcPr>
        <w:tcBorders>
          <w:top w:val="single" w:sz="4" w:space="0" w:color="D0D1D1" w:themeColor="accent2" w:themeTint="99"/>
        </w:tcBorders>
      </w:tcPr>
    </w:tblStylePr>
    <w:tblStylePr w:type="swCell">
      <w:tblPr/>
      <w:tcPr>
        <w:tcBorders>
          <w:top w:val="single" w:sz="4" w:space="0" w:color="D0D1D1" w:themeColor="accent2" w:themeTint="99"/>
        </w:tcBorders>
      </w:tcPr>
    </w:tblStylePr>
  </w:style>
  <w:style w:type="table" w:styleId="GridTable3-Accent3">
    <w:name w:val="Grid Table 3 Accent 3"/>
    <w:basedOn w:val="TableNormal"/>
    <w:uiPriority w:val="48"/>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bottom w:val="single" w:sz="4" w:space="0" w:color="85DD71" w:themeColor="accent3" w:themeTint="99"/>
        </w:tcBorders>
      </w:tcPr>
    </w:tblStylePr>
    <w:tblStylePr w:type="nwCell">
      <w:tblPr/>
      <w:tcPr>
        <w:tcBorders>
          <w:bottom w:val="single" w:sz="4" w:space="0" w:color="85DD71" w:themeColor="accent3" w:themeTint="99"/>
        </w:tcBorders>
      </w:tcPr>
    </w:tblStylePr>
    <w:tblStylePr w:type="seCell">
      <w:tblPr/>
      <w:tcPr>
        <w:tcBorders>
          <w:top w:val="single" w:sz="4" w:space="0" w:color="85DD71" w:themeColor="accent3" w:themeTint="99"/>
        </w:tcBorders>
      </w:tcPr>
    </w:tblStylePr>
    <w:tblStylePr w:type="swCell">
      <w:tblPr/>
      <w:tcPr>
        <w:tcBorders>
          <w:top w:val="single" w:sz="4" w:space="0" w:color="85DD71" w:themeColor="accent3" w:themeTint="99"/>
        </w:tcBorders>
      </w:tcPr>
    </w:tblStylePr>
  </w:style>
  <w:style w:type="table" w:styleId="GridTable3-Accent4">
    <w:name w:val="Grid Table 3 Accent 4"/>
    <w:basedOn w:val="TableNormal"/>
    <w:uiPriority w:val="48"/>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bottom w:val="single" w:sz="4" w:space="0" w:color="A6C8D4" w:themeColor="accent4" w:themeTint="99"/>
        </w:tcBorders>
      </w:tcPr>
    </w:tblStylePr>
    <w:tblStylePr w:type="nwCell">
      <w:tblPr/>
      <w:tcPr>
        <w:tcBorders>
          <w:bottom w:val="single" w:sz="4" w:space="0" w:color="A6C8D4" w:themeColor="accent4" w:themeTint="99"/>
        </w:tcBorders>
      </w:tcPr>
    </w:tblStylePr>
    <w:tblStylePr w:type="seCell">
      <w:tblPr/>
      <w:tcPr>
        <w:tcBorders>
          <w:top w:val="single" w:sz="4" w:space="0" w:color="A6C8D4" w:themeColor="accent4" w:themeTint="99"/>
        </w:tcBorders>
      </w:tcPr>
    </w:tblStylePr>
    <w:tblStylePr w:type="swCell">
      <w:tblPr/>
      <w:tcPr>
        <w:tcBorders>
          <w:top w:val="single" w:sz="4" w:space="0" w:color="A6C8D4" w:themeColor="accent4" w:themeTint="99"/>
        </w:tcBorders>
      </w:tcPr>
    </w:tblStylePr>
  </w:style>
  <w:style w:type="table" w:styleId="GridTable3-Accent5">
    <w:name w:val="Grid Table 3 Accent 5"/>
    <w:basedOn w:val="TableNormal"/>
    <w:uiPriority w:val="48"/>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bottom w:val="single" w:sz="4" w:space="0" w:color="FF9F66" w:themeColor="accent5" w:themeTint="99"/>
        </w:tcBorders>
      </w:tcPr>
    </w:tblStylePr>
    <w:tblStylePr w:type="nwCell">
      <w:tblPr/>
      <w:tcPr>
        <w:tcBorders>
          <w:bottom w:val="single" w:sz="4" w:space="0" w:color="FF9F66" w:themeColor="accent5" w:themeTint="99"/>
        </w:tcBorders>
      </w:tcPr>
    </w:tblStylePr>
    <w:tblStylePr w:type="seCell">
      <w:tblPr/>
      <w:tcPr>
        <w:tcBorders>
          <w:top w:val="single" w:sz="4" w:space="0" w:color="FF9F66" w:themeColor="accent5" w:themeTint="99"/>
        </w:tcBorders>
      </w:tcPr>
    </w:tblStylePr>
    <w:tblStylePr w:type="swCell">
      <w:tblPr/>
      <w:tcPr>
        <w:tcBorders>
          <w:top w:val="single" w:sz="4" w:space="0" w:color="FF9F66" w:themeColor="accent5" w:themeTint="99"/>
        </w:tcBorders>
      </w:tcPr>
    </w:tblStylePr>
  </w:style>
  <w:style w:type="table" w:styleId="GridTable3-Accent6">
    <w:name w:val="Grid Table 3 Accent 6"/>
    <w:basedOn w:val="TableNormal"/>
    <w:uiPriority w:val="48"/>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bottom w:val="single" w:sz="4" w:space="0" w:color="FFCE5E" w:themeColor="accent6" w:themeTint="99"/>
        </w:tcBorders>
      </w:tcPr>
    </w:tblStylePr>
    <w:tblStylePr w:type="nwCell">
      <w:tblPr/>
      <w:tcPr>
        <w:tcBorders>
          <w:bottom w:val="single" w:sz="4" w:space="0" w:color="FFCE5E" w:themeColor="accent6" w:themeTint="99"/>
        </w:tcBorders>
      </w:tcPr>
    </w:tblStylePr>
    <w:tblStylePr w:type="seCell">
      <w:tblPr/>
      <w:tcPr>
        <w:tcBorders>
          <w:top w:val="single" w:sz="4" w:space="0" w:color="FFCE5E" w:themeColor="accent6" w:themeTint="99"/>
        </w:tcBorders>
      </w:tcPr>
    </w:tblStylePr>
    <w:tblStylePr w:type="swCell">
      <w:tblPr/>
      <w:tcPr>
        <w:tcBorders>
          <w:top w:val="single" w:sz="4" w:space="0" w:color="FFCE5E" w:themeColor="accent6" w:themeTint="99"/>
        </w:tcBorders>
      </w:tcPr>
    </w:tblStylePr>
  </w:style>
  <w:style w:type="table" w:styleId="GridTable4">
    <w:name w:val="Grid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color w:val="FFFFFF" w:themeColor="background1"/>
      </w:rPr>
      <w:tblPr/>
      <w:tcPr>
        <w:tcBorders>
          <w:top w:val="single" w:sz="4" w:space="0" w:color="A11D22" w:themeColor="accent1"/>
          <w:left w:val="single" w:sz="4" w:space="0" w:color="A11D22" w:themeColor="accent1"/>
          <w:bottom w:val="single" w:sz="4" w:space="0" w:color="A11D22" w:themeColor="accent1"/>
          <w:right w:val="single" w:sz="4" w:space="0" w:color="A11D22" w:themeColor="accent1"/>
          <w:insideH w:val="nil"/>
          <w:insideV w:val="nil"/>
        </w:tcBorders>
        <w:shd w:val="clear" w:color="auto" w:fill="A11D22" w:themeFill="accent1"/>
      </w:tcPr>
    </w:tblStylePr>
    <w:tblStylePr w:type="lastRow">
      <w:rPr>
        <w:b/>
        <w:bCs/>
      </w:rPr>
      <w:tblPr/>
      <w:tcPr>
        <w:tcBorders>
          <w:top w:val="double" w:sz="4" w:space="0" w:color="A11D22" w:themeColor="accent1"/>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4-Accent2">
    <w:name w:val="Grid Table 4 Accent 2"/>
    <w:basedOn w:val="TableNormal"/>
    <w:uiPriority w:val="49"/>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color w:val="FFFFFF" w:themeColor="background1"/>
      </w:rPr>
      <w:tblPr/>
      <w:tcPr>
        <w:tcBorders>
          <w:top w:val="single" w:sz="4" w:space="0" w:color="B1B3B3" w:themeColor="accent2"/>
          <w:left w:val="single" w:sz="4" w:space="0" w:color="B1B3B3" w:themeColor="accent2"/>
          <w:bottom w:val="single" w:sz="4" w:space="0" w:color="B1B3B3" w:themeColor="accent2"/>
          <w:right w:val="single" w:sz="4" w:space="0" w:color="B1B3B3" w:themeColor="accent2"/>
          <w:insideH w:val="nil"/>
          <w:insideV w:val="nil"/>
        </w:tcBorders>
        <w:shd w:val="clear" w:color="auto" w:fill="B1B3B3" w:themeFill="accent2"/>
      </w:tcPr>
    </w:tblStylePr>
    <w:tblStylePr w:type="lastRow">
      <w:rPr>
        <w:b/>
        <w:bCs/>
      </w:rPr>
      <w:tblPr/>
      <w:tcPr>
        <w:tcBorders>
          <w:top w:val="double" w:sz="4" w:space="0" w:color="B1B3B3"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color w:val="FFFFFF" w:themeColor="background1"/>
      </w:rPr>
      <w:tblPr/>
      <w:tcPr>
        <w:tcBorders>
          <w:top w:val="single" w:sz="4" w:space="0" w:color="43B02A" w:themeColor="accent3"/>
          <w:left w:val="single" w:sz="4" w:space="0" w:color="43B02A" w:themeColor="accent3"/>
          <w:bottom w:val="single" w:sz="4" w:space="0" w:color="43B02A" w:themeColor="accent3"/>
          <w:right w:val="single" w:sz="4" w:space="0" w:color="43B02A" w:themeColor="accent3"/>
          <w:insideH w:val="nil"/>
          <w:insideV w:val="nil"/>
        </w:tcBorders>
        <w:shd w:val="clear" w:color="auto" w:fill="43B02A" w:themeFill="accent3"/>
      </w:tcPr>
    </w:tblStylePr>
    <w:tblStylePr w:type="lastRow">
      <w:rPr>
        <w:b/>
        <w:bCs/>
      </w:rPr>
      <w:tblPr/>
      <w:tcPr>
        <w:tcBorders>
          <w:top w:val="double" w:sz="4" w:space="0" w:color="43B02A" w:themeColor="accent3"/>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4-Accent4">
    <w:name w:val="Grid Table 4 Accent 4"/>
    <w:basedOn w:val="TableNormal"/>
    <w:uiPriority w:val="49"/>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color w:val="FFFFFF" w:themeColor="background1"/>
      </w:rPr>
      <w:tblPr/>
      <w:tcPr>
        <w:tcBorders>
          <w:top w:val="single" w:sz="4" w:space="0" w:color="6BA4B8" w:themeColor="accent4"/>
          <w:left w:val="single" w:sz="4" w:space="0" w:color="6BA4B8" w:themeColor="accent4"/>
          <w:bottom w:val="single" w:sz="4" w:space="0" w:color="6BA4B8" w:themeColor="accent4"/>
          <w:right w:val="single" w:sz="4" w:space="0" w:color="6BA4B8" w:themeColor="accent4"/>
          <w:insideH w:val="nil"/>
          <w:insideV w:val="nil"/>
        </w:tcBorders>
        <w:shd w:val="clear" w:color="auto" w:fill="6BA4B8" w:themeFill="accent4"/>
      </w:tcPr>
    </w:tblStylePr>
    <w:tblStylePr w:type="lastRow">
      <w:rPr>
        <w:b/>
        <w:bCs/>
      </w:rPr>
      <w:tblPr/>
      <w:tcPr>
        <w:tcBorders>
          <w:top w:val="double" w:sz="4" w:space="0" w:color="6BA4B8" w:themeColor="accent4"/>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GridTable4-Accent5">
    <w:name w:val="Grid Table 4 Accent 5"/>
    <w:basedOn w:val="TableNormal"/>
    <w:uiPriority w:val="49"/>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color w:val="FFFFFF" w:themeColor="background1"/>
      </w:rPr>
      <w:tblPr/>
      <w:tcPr>
        <w:tcBorders>
          <w:top w:val="single" w:sz="4" w:space="0" w:color="FF5F00" w:themeColor="accent5"/>
          <w:left w:val="single" w:sz="4" w:space="0" w:color="FF5F00" w:themeColor="accent5"/>
          <w:bottom w:val="single" w:sz="4" w:space="0" w:color="FF5F00" w:themeColor="accent5"/>
          <w:right w:val="single" w:sz="4" w:space="0" w:color="FF5F00" w:themeColor="accent5"/>
          <w:insideH w:val="nil"/>
          <w:insideV w:val="nil"/>
        </w:tcBorders>
        <w:shd w:val="clear" w:color="auto" w:fill="FF5F00" w:themeFill="accent5"/>
      </w:tcPr>
    </w:tblStylePr>
    <w:tblStylePr w:type="lastRow">
      <w:rPr>
        <w:b/>
        <w:bCs/>
      </w:rPr>
      <w:tblPr/>
      <w:tcPr>
        <w:tcBorders>
          <w:top w:val="double" w:sz="4" w:space="0" w:color="FF5F00" w:themeColor="accent5"/>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4-Accent6">
    <w:name w:val="Grid Table 4 Accent 6"/>
    <w:basedOn w:val="TableNormal"/>
    <w:uiPriority w:val="49"/>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color w:val="FFFFFF" w:themeColor="background1"/>
      </w:rPr>
      <w:tblPr/>
      <w:tcPr>
        <w:tcBorders>
          <w:top w:val="single" w:sz="4" w:space="0" w:color="F2A900" w:themeColor="accent6"/>
          <w:left w:val="single" w:sz="4" w:space="0" w:color="F2A900" w:themeColor="accent6"/>
          <w:bottom w:val="single" w:sz="4" w:space="0" w:color="F2A900" w:themeColor="accent6"/>
          <w:right w:val="single" w:sz="4" w:space="0" w:color="F2A900" w:themeColor="accent6"/>
          <w:insideH w:val="nil"/>
          <w:insideV w:val="nil"/>
        </w:tcBorders>
        <w:shd w:val="clear" w:color="auto" w:fill="F2A900" w:themeFill="accent6"/>
      </w:tcPr>
    </w:tblStylePr>
    <w:tblStylePr w:type="lastRow">
      <w:rPr>
        <w:b/>
        <w:bCs/>
      </w:rPr>
      <w:tblPr/>
      <w:tcPr>
        <w:tcBorders>
          <w:top w:val="double" w:sz="4" w:space="0" w:color="F2A900" w:themeColor="accent6"/>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5Dark">
    <w:name w:val="Grid Table 5 Dark"/>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C8C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1D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1D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1D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1D22" w:themeFill="accent1"/>
      </w:tcPr>
    </w:tblStylePr>
    <w:tblStylePr w:type="band1Vert">
      <w:tblPr/>
      <w:tcPr>
        <w:shd w:val="clear" w:color="auto" w:fill="EB9295" w:themeFill="accent1" w:themeFillTint="66"/>
      </w:tcPr>
    </w:tblStylePr>
    <w:tblStylePr w:type="band1Horz">
      <w:tblPr/>
      <w:tcPr>
        <w:shd w:val="clear" w:color="auto" w:fill="EB9295" w:themeFill="accent1" w:themeFillTint="66"/>
      </w:tcPr>
    </w:tblStylePr>
  </w:style>
  <w:style w:type="table" w:styleId="GridTable5Dark-Accent2">
    <w:name w:val="Grid Table 5 Dark Accent 2"/>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3B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3B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3B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3B3" w:themeFill="accent2"/>
      </w:tcPr>
    </w:tblStylePr>
    <w:tblStylePr w:type="band1Vert">
      <w:tblPr/>
      <w:tcPr>
        <w:shd w:val="clear" w:color="auto" w:fill="DFE0E0" w:themeFill="accent2" w:themeFillTint="66"/>
      </w:tcPr>
    </w:tblStylePr>
    <w:tblStylePr w:type="band1Horz">
      <w:tblPr/>
      <w:tcPr>
        <w:shd w:val="clear" w:color="auto" w:fill="DFE0E0" w:themeFill="accent2" w:themeFillTint="66"/>
      </w:tcPr>
    </w:tblStylePr>
  </w:style>
  <w:style w:type="table" w:styleId="GridTable5Dark-Accent3">
    <w:name w:val="Grid Table 5 Dark Accent 3"/>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3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B0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B0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B0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B02A" w:themeFill="accent3"/>
      </w:tcPr>
    </w:tblStylePr>
    <w:tblStylePr w:type="band1Vert">
      <w:tblPr/>
      <w:tcPr>
        <w:shd w:val="clear" w:color="auto" w:fill="ADE8A0" w:themeFill="accent3" w:themeFillTint="66"/>
      </w:tcPr>
    </w:tblStylePr>
    <w:tblStylePr w:type="band1Horz">
      <w:tblPr/>
      <w:tcPr>
        <w:shd w:val="clear" w:color="auto" w:fill="ADE8A0" w:themeFill="accent3" w:themeFillTint="66"/>
      </w:tcPr>
    </w:tblStylePr>
  </w:style>
  <w:style w:type="table" w:styleId="GridTable5Dark-Accent4">
    <w:name w:val="Grid Table 5 Dark Accent 4"/>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C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A4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A4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A4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A4B8" w:themeFill="accent4"/>
      </w:tcPr>
    </w:tblStylePr>
    <w:tblStylePr w:type="band1Vert">
      <w:tblPr/>
      <w:tcPr>
        <w:shd w:val="clear" w:color="auto" w:fill="C3DAE2" w:themeFill="accent4" w:themeFillTint="66"/>
      </w:tcPr>
    </w:tblStylePr>
    <w:tblStylePr w:type="band1Horz">
      <w:tblPr/>
      <w:tcPr>
        <w:shd w:val="clear" w:color="auto" w:fill="C3DAE2" w:themeFill="accent4" w:themeFillTint="66"/>
      </w:tcPr>
    </w:tblStylePr>
  </w:style>
  <w:style w:type="table" w:styleId="GridTable5Dark-Accent5">
    <w:name w:val="Grid Table 5 Dark Accent 5"/>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F00" w:themeFill="accent5"/>
      </w:tcPr>
    </w:tblStylePr>
    <w:tblStylePr w:type="band1Vert">
      <w:tblPr/>
      <w:tcPr>
        <w:shd w:val="clear" w:color="auto" w:fill="FFBF99" w:themeFill="accent5" w:themeFillTint="66"/>
      </w:tcPr>
    </w:tblStylePr>
    <w:tblStylePr w:type="band1Horz">
      <w:tblPr/>
      <w:tcPr>
        <w:shd w:val="clear" w:color="auto" w:fill="FFBF99" w:themeFill="accent5" w:themeFillTint="66"/>
      </w:tcPr>
    </w:tblStylePr>
  </w:style>
  <w:style w:type="table" w:styleId="GridTable5Dark-Accent6">
    <w:name w:val="Grid Table 5 Dark Accent 6"/>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6"/>
      </w:tcPr>
    </w:tblStylePr>
    <w:tblStylePr w:type="band1Vert">
      <w:tblPr/>
      <w:tcPr>
        <w:shd w:val="clear" w:color="auto" w:fill="FFDE93" w:themeFill="accent6" w:themeFillTint="66"/>
      </w:tcPr>
    </w:tblStylePr>
    <w:tblStylePr w:type="band1Horz">
      <w:tblPr/>
      <w:tcPr>
        <w:shd w:val="clear" w:color="auto" w:fill="FFDE93" w:themeFill="accent6" w:themeFillTint="66"/>
      </w:tcPr>
    </w:tblStylePr>
  </w:style>
  <w:style w:type="table" w:styleId="GridTable6Colorful">
    <w:name w:val="Grid Table 6 Colorful"/>
    <w:basedOn w:val="TableNormal"/>
    <w:uiPriority w:val="51"/>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485AB1"/>
    <w:rPr>
      <w:color w:val="781519" w:themeColor="accent1" w:themeShade="BF"/>
    </w:rPr>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bottom w:val="single" w:sz="12" w:space="0" w:color="E15C61" w:themeColor="accent1" w:themeTint="99"/>
        </w:tcBorders>
      </w:tcPr>
    </w:tblStylePr>
    <w:tblStylePr w:type="lastRow">
      <w:rPr>
        <w:b/>
        <w:bCs/>
      </w:rPr>
      <w:tblPr/>
      <w:tcPr>
        <w:tcBorders>
          <w:top w:val="doub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6Colorful-Accent2">
    <w:name w:val="Grid Table 6 Colorful Accent 2"/>
    <w:basedOn w:val="TableNormal"/>
    <w:uiPriority w:val="51"/>
    <w:semiHidden/>
    <w:rsid w:val="00485AB1"/>
    <w:rPr>
      <w:color w:val="838686" w:themeColor="accent2" w:themeShade="BF"/>
    </w:rPr>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bottom w:val="single" w:sz="12" w:space="0" w:color="D0D1D1" w:themeColor="accent2" w:themeTint="99"/>
        </w:tcBorders>
      </w:tcPr>
    </w:tblStylePr>
    <w:tblStylePr w:type="lastRow">
      <w:rPr>
        <w:b/>
        <w:bCs/>
      </w:rPr>
      <w:tblPr/>
      <w:tcPr>
        <w:tcBorders>
          <w:top w:val="doub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semiHidden/>
    <w:rsid w:val="00485AB1"/>
    <w:rPr>
      <w:color w:val="31831F" w:themeColor="accent3" w:themeShade="BF"/>
    </w:rPr>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bottom w:val="single" w:sz="12" w:space="0" w:color="85DD71" w:themeColor="accent3" w:themeTint="99"/>
        </w:tcBorders>
      </w:tcPr>
    </w:tblStylePr>
    <w:tblStylePr w:type="lastRow">
      <w:rPr>
        <w:b/>
        <w:bCs/>
      </w:rPr>
      <w:tblPr/>
      <w:tcPr>
        <w:tcBorders>
          <w:top w:val="doub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6Colorful-Accent5">
    <w:name w:val="Grid Table 6 Colorful Accent 5"/>
    <w:basedOn w:val="TableNormal"/>
    <w:uiPriority w:val="51"/>
    <w:semiHidden/>
    <w:rsid w:val="00485AB1"/>
    <w:rPr>
      <w:color w:val="BF4700" w:themeColor="accent5" w:themeShade="BF"/>
    </w:rPr>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bottom w:val="single" w:sz="12" w:space="0" w:color="FF9F66" w:themeColor="accent5" w:themeTint="99"/>
        </w:tcBorders>
      </w:tcPr>
    </w:tblStylePr>
    <w:tblStylePr w:type="lastRow">
      <w:rPr>
        <w:b/>
        <w:bCs/>
      </w:rPr>
      <w:tblPr/>
      <w:tcPr>
        <w:tcBorders>
          <w:top w:val="doub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6Colorful-Accent6">
    <w:name w:val="Grid Table 6 Colorful Accent 6"/>
    <w:basedOn w:val="TableNormal"/>
    <w:uiPriority w:val="51"/>
    <w:semiHidden/>
    <w:rsid w:val="00485AB1"/>
    <w:rPr>
      <w:color w:val="B57E00" w:themeColor="accent6" w:themeShade="BF"/>
    </w:rPr>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bottom w:val="single" w:sz="12" w:space="0" w:color="FFCE5E" w:themeColor="accent6" w:themeTint="99"/>
        </w:tcBorders>
      </w:tcPr>
    </w:tblStylePr>
    <w:tblStylePr w:type="lastRow">
      <w:rPr>
        <w:b/>
        <w:bCs/>
      </w:rPr>
      <w:tblPr/>
      <w:tcPr>
        <w:tcBorders>
          <w:top w:val="doub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7Colorful">
    <w:name w:val="Grid Table 7 Colorful"/>
    <w:basedOn w:val="TableNormal"/>
    <w:uiPriority w:val="52"/>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485AB1"/>
    <w:rPr>
      <w:color w:val="781519" w:themeColor="accent1" w:themeShade="BF"/>
    </w:rPr>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bottom w:val="single" w:sz="4" w:space="0" w:color="E15C61" w:themeColor="accent1" w:themeTint="99"/>
        </w:tcBorders>
      </w:tcPr>
    </w:tblStylePr>
    <w:tblStylePr w:type="nwCell">
      <w:tblPr/>
      <w:tcPr>
        <w:tcBorders>
          <w:bottom w:val="single" w:sz="4" w:space="0" w:color="E15C61" w:themeColor="accent1" w:themeTint="99"/>
        </w:tcBorders>
      </w:tcPr>
    </w:tblStylePr>
    <w:tblStylePr w:type="seCell">
      <w:tblPr/>
      <w:tcPr>
        <w:tcBorders>
          <w:top w:val="single" w:sz="4" w:space="0" w:color="E15C61" w:themeColor="accent1" w:themeTint="99"/>
        </w:tcBorders>
      </w:tcPr>
    </w:tblStylePr>
    <w:tblStylePr w:type="swCell">
      <w:tblPr/>
      <w:tcPr>
        <w:tcBorders>
          <w:top w:val="single" w:sz="4" w:space="0" w:color="E15C61" w:themeColor="accent1" w:themeTint="99"/>
        </w:tcBorders>
      </w:tcPr>
    </w:tblStylePr>
  </w:style>
  <w:style w:type="table" w:styleId="GridTable7Colorful-Accent2">
    <w:name w:val="Grid Table 7 Colorful Accent 2"/>
    <w:basedOn w:val="TableNormal"/>
    <w:uiPriority w:val="52"/>
    <w:semiHidden/>
    <w:rsid w:val="00485AB1"/>
    <w:rPr>
      <w:color w:val="838686" w:themeColor="accent2" w:themeShade="BF"/>
    </w:rPr>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1D1" w:themeColor="accent2" w:themeTint="99"/>
        </w:tcBorders>
      </w:tcPr>
    </w:tblStylePr>
    <w:tblStylePr w:type="nwCell">
      <w:tblPr/>
      <w:tcPr>
        <w:tcBorders>
          <w:bottom w:val="single" w:sz="4" w:space="0" w:color="D0D1D1" w:themeColor="accent2" w:themeTint="99"/>
        </w:tcBorders>
      </w:tcPr>
    </w:tblStylePr>
    <w:tblStylePr w:type="seCell">
      <w:tblPr/>
      <w:tcPr>
        <w:tcBorders>
          <w:top w:val="single" w:sz="4" w:space="0" w:color="D0D1D1" w:themeColor="accent2" w:themeTint="99"/>
        </w:tcBorders>
      </w:tcPr>
    </w:tblStylePr>
    <w:tblStylePr w:type="swCell">
      <w:tblPr/>
      <w:tcPr>
        <w:tcBorders>
          <w:top w:val="single" w:sz="4" w:space="0" w:color="D0D1D1" w:themeColor="accent2" w:themeTint="99"/>
        </w:tcBorders>
      </w:tcPr>
    </w:tblStylePr>
  </w:style>
  <w:style w:type="table" w:styleId="GridTable7Colorful-Accent3">
    <w:name w:val="Grid Table 7 Colorful Accent 3"/>
    <w:basedOn w:val="TableNormal"/>
    <w:uiPriority w:val="52"/>
    <w:semiHidden/>
    <w:rsid w:val="00485AB1"/>
    <w:rPr>
      <w:color w:val="31831F" w:themeColor="accent3" w:themeShade="BF"/>
    </w:rPr>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bottom w:val="single" w:sz="4" w:space="0" w:color="85DD71" w:themeColor="accent3" w:themeTint="99"/>
        </w:tcBorders>
      </w:tcPr>
    </w:tblStylePr>
    <w:tblStylePr w:type="nwCell">
      <w:tblPr/>
      <w:tcPr>
        <w:tcBorders>
          <w:bottom w:val="single" w:sz="4" w:space="0" w:color="85DD71" w:themeColor="accent3" w:themeTint="99"/>
        </w:tcBorders>
      </w:tcPr>
    </w:tblStylePr>
    <w:tblStylePr w:type="seCell">
      <w:tblPr/>
      <w:tcPr>
        <w:tcBorders>
          <w:top w:val="single" w:sz="4" w:space="0" w:color="85DD71" w:themeColor="accent3" w:themeTint="99"/>
        </w:tcBorders>
      </w:tcPr>
    </w:tblStylePr>
    <w:tblStylePr w:type="swCell">
      <w:tblPr/>
      <w:tcPr>
        <w:tcBorders>
          <w:top w:val="single" w:sz="4" w:space="0" w:color="85DD71" w:themeColor="accent3" w:themeTint="99"/>
        </w:tcBorders>
      </w:tcPr>
    </w:tblStylePr>
  </w:style>
  <w:style w:type="table" w:styleId="GridTable7Colorful-Accent4">
    <w:name w:val="Grid Table 7 Colorful Accent 4"/>
    <w:basedOn w:val="TableNormal"/>
    <w:uiPriority w:val="52"/>
    <w:semiHidden/>
    <w:rsid w:val="00485AB1"/>
    <w:rPr>
      <w:color w:val="467E93" w:themeColor="accent4" w:themeShade="BF"/>
    </w:rPr>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bottom w:val="single" w:sz="4" w:space="0" w:color="A6C8D4" w:themeColor="accent4" w:themeTint="99"/>
        </w:tcBorders>
      </w:tcPr>
    </w:tblStylePr>
    <w:tblStylePr w:type="nwCell">
      <w:tblPr/>
      <w:tcPr>
        <w:tcBorders>
          <w:bottom w:val="single" w:sz="4" w:space="0" w:color="A6C8D4" w:themeColor="accent4" w:themeTint="99"/>
        </w:tcBorders>
      </w:tcPr>
    </w:tblStylePr>
    <w:tblStylePr w:type="seCell">
      <w:tblPr/>
      <w:tcPr>
        <w:tcBorders>
          <w:top w:val="single" w:sz="4" w:space="0" w:color="A6C8D4" w:themeColor="accent4" w:themeTint="99"/>
        </w:tcBorders>
      </w:tcPr>
    </w:tblStylePr>
    <w:tblStylePr w:type="swCell">
      <w:tblPr/>
      <w:tcPr>
        <w:tcBorders>
          <w:top w:val="single" w:sz="4" w:space="0" w:color="A6C8D4" w:themeColor="accent4" w:themeTint="99"/>
        </w:tcBorders>
      </w:tcPr>
    </w:tblStylePr>
  </w:style>
  <w:style w:type="table" w:styleId="GridTable7Colorful-Accent5">
    <w:name w:val="Grid Table 7 Colorful Accent 5"/>
    <w:basedOn w:val="TableNormal"/>
    <w:uiPriority w:val="52"/>
    <w:semiHidden/>
    <w:rsid w:val="00485AB1"/>
    <w:rPr>
      <w:color w:val="BF4700" w:themeColor="accent5" w:themeShade="BF"/>
    </w:rPr>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bottom w:val="single" w:sz="4" w:space="0" w:color="FF9F66" w:themeColor="accent5" w:themeTint="99"/>
        </w:tcBorders>
      </w:tcPr>
    </w:tblStylePr>
    <w:tblStylePr w:type="nwCell">
      <w:tblPr/>
      <w:tcPr>
        <w:tcBorders>
          <w:bottom w:val="single" w:sz="4" w:space="0" w:color="FF9F66" w:themeColor="accent5" w:themeTint="99"/>
        </w:tcBorders>
      </w:tcPr>
    </w:tblStylePr>
    <w:tblStylePr w:type="seCell">
      <w:tblPr/>
      <w:tcPr>
        <w:tcBorders>
          <w:top w:val="single" w:sz="4" w:space="0" w:color="FF9F66" w:themeColor="accent5" w:themeTint="99"/>
        </w:tcBorders>
      </w:tcPr>
    </w:tblStylePr>
    <w:tblStylePr w:type="swCell">
      <w:tblPr/>
      <w:tcPr>
        <w:tcBorders>
          <w:top w:val="single" w:sz="4" w:space="0" w:color="FF9F66" w:themeColor="accent5" w:themeTint="99"/>
        </w:tcBorders>
      </w:tcPr>
    </w:tblStylePr>
  </w:style>
  <w:style w:type="table" w:styleId="GridTable7Colorful-Accent6">
    <w:name w:val="Grid Table 7 Colorful Accent 6"/>
    <w:basedOn w:val="TableNormal"/>
    <w:uiPriority w:val="52"/>
    <w:semiHidden/>
    <w:rsid w:val="00485AB1"/>
    <w:rPr>
      <w:color w:val="B57E00" w:themeColor="accent6" w:themeShade="BF"/>
    </w:rPr>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bottom w:val="single" w:sz="4" w:space="0" w:color="FFCE5E" w:themeColor="accent6" w:themeTint="99"/>
        </w:tcBorders>
      </w:tcPr>
    </w:tblStylePr>
    <w:tblStylePr w:type="nwCell">
      <w:tblPr/>
      <w:tcPr>
        <w:tcBorders>
          <w:bottom w:val="single" w:sz="4" w:space="0" w:color="FFCE5E" w:themeColor="accent6" w:themeTint="99"/>
        </w:tcBorders>
      </w:tcPr>
    </w:tblStylePr>
    <w:tblStylePr w:type="seCell">
      <w:tblPr/>
      <w:tcPr>
        <w:tcBorders>
          <w:top w:val="single" w:sz="4" w:space="0" w:color="FFCE5E" w:themeColor="accent6" w:themeTint="99"/>
        </w:tcBorders>
      </w:tcPr>
    </w:tblStylePr>
    <w:tblStylePr w:type="swCell">
      <w:tblPr/>
      <w:tcPr>
        <w:tcBorders>
          <w:top w:val="single" w:sz="4" w:space="0" w:color="FFCE5E" w:themeColor="accent6" w:themeTint="99"/>
        </w:tcBorders>
      </w:tcPr>
    </w:tblStylePr>
  </w:style>
  <w:style w:type="table" w:styleId="ListTable1Light">
    <w:name w:val="List Table 1 Light"/>
    <w:basedOn w:val="TableNormal"/>
    <w:uiPriority w:val="46"/>
    <w:semiHidden/>
    <w:rsid w:val="00485AB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485AB1"/>
    <w:tblPr>
      <w:tblStyleRowBandSize w:val="1"/>
      <w:tblStyleColBandSize w:val="1"/>
    </w:tblPr>
    <w:tblStylePr w:type="firstRow">
      <w:rPr>
        <w:b/>
        <w:bCs/>
      </w:rPr>
      <w:tblPr/>
      <w:tcPr>
        <w:tcBorders>
          <w:bottom w:val="single" w:sz="4" w:space="0" w:color="E15C61" w:themeColor="accent1" w:themeTint="99"/>
        </w:tcBorders>
      </w:tcPr>
    </w:tblStylePr>
    <w:tblStylePr w:type="lastRow">
      <w:rPr>
        <w:b/>
        <w:bCs/>
      </w:rPr>
      <w:tblPr/>
      <w:tcPr>
        <w:tcBorders>
          <w:top w:val="sing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1Light-Accent2">
    <w:name w:val="List Table 1 Light Accent 2"/>
    <w:basedOn w:val="TableNormal"/>
    <w:uiPriority w:val="46"/>
    <w:semiHidden/>
    <w:rsid w:val="00485AB1"/>
    <w:tblPr>
      <w:tblStyleRowBandSize w:val="1"/>
      <w:tblStyleColBandSize w:val="1"/>
    </w:tblPr>
    <w:tblStylePr w:type="firstRow">
      <w:rPr>
        <w:b/>
        <w:bCs/>
      </w:rPr>
      <w:tblPr/>
      <w:tcPr>
        <w:tcBorders>
          <w:bottom w:val="single" w:sz="4" w:space="0" w:color="D0D1D1" w:themeColor="accent2" w:themeTint="99"/>
        </w:tcBorders>
      </w:tcPr>
    </w:tblStylePr>
    <w:tblStylePr w:type="lastRow">
      <w:rPr>
        <w:b/>
        <w:bCs/>
      </w:rPr>
      <w:tblPr/>
      <w:tcPr>
        <w:tcBorders>
          <w:top w:val="sing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semiHidden/>
    <w:rsid w:val="00485AB1"/>
    <w:tblPr>
      <w:tblStyleRowBandSize w:val="1"/>
      <w:tblStyleColBandSize w:val="1"/>
    </w:tblPr>
    <w:tblStylePr w:type="firstRow">
      <w:rPr>
        <w:b/>
        <w:bCs/>
      </w:rPr>
      <w:tblPr/>
      <w:tcPr>
        <w:tcBorders>
          <w:bottom w:val="single" w:sz="4" w:space="0" w:color="85DD71" w:themeColor="accent3" w:themeTint="99"/>
        </w:tcBorders>
      </w:tcPr>
    </w:tblStylePr>
    <w:tblStylePr w:type="lastRow">
      <w:rPr>
        <w:b/>
        <w:bCs/>
      </w:rPr>
      <w:tblPr/>
      <w:tcPr>
        <w:tcBorders>
          <w:top w:val="sing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1Light-Accent4">
    <w:name w:val="List Table 1 Light Accent 4"/>
    <w:basedOn w:val="TableNormal"/>
    <w:uiPriority w:val="46"/>
    <w:semiHidden/>
    <w:rsid w:val="00485AB1"/>
    <w:tblPr>
      <w:tblStyleRowBandSize w:val="1"/>
      <w:tblStyleColBandSize w:val="1"/>
    </w:tblPr>
    <w:tblStylePr w:type="firstRow">
      <w:rPr>
        <w:b/>
        <w:bCs/>
      </w:rPr>
      <w:tblPr/>
      <w:tcPr>
        <w:tcBorders>
          <w:bottom w:val="single" w:sz="4" w:space="0" w:color="A6C8D4" w:themeColor="accent4" w:themeTint="99"/>
        </w:tcBorders>
      </w:tcPr>
    </w:tblStylePr>
    <w:tblStylePr w:type="lastRow">
      <w:rPr>
        <w:b/>
        <w:bCs/>
      </w:rPr>
      <w:tblPr/>
      <w:tcPr>
        <w:tcBorders>
          <w:top w:val="sing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1Light-Accent5">
    <w:name w:val="List Table 1 Light Accent 5"/>
    <w:basedOn w:val="TableNormal"/>
    <w:uiPriority w:val="46"/>
    <w:semiHidden/>
    <w:rsid w:val="00485AB1"/>
    <w:tblPr>
      <w:tblStyleRowBandSize w:val="1"/>
      <w:tblStyleColBandSize w:val="1"/>
    </w:tblPr>
    <w:tblStylePr w:type="firstRow">
      <w:rPr>
        <w:b/>
        <w:bCs/>
      </w:rPr>
      <w:tblPr/>
      <w:tcPr>
        <w:tcBorders>
          <w:bottom w:val="single" w:sz="4" w:space="0" w:color="FF9F66" w:themeColor="accent5" w:themeTint="99"/>
        </w:tcBorders>
      </w:tcPr>
    </w:tblStylePr>
    <w:tblStylePr w:type="lastRow">
      <w:rPr>
        <w:b/>
        <w:bCs/>
      </w:rPr>
      <w:tblPr/>
      <w:tcPr>
        <w:tcBorders>
          <w:top w:val="sing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1Light-Accent6">
    <w:name w:val="List Table 1 Light Accent 6"/>
    <w:basedOn w:val="TableNormal"/>
    <w:uiPriority w:val="46"/>
    <w:semiHidden/>
    <w:rsid w:val="00485AB1"/>
    <w:tblPr>
      <w:tblStyleRowBandSize w:val="1"/>
      <w:tblStyleColBandSize w:val="1"/>
    </w:tblPr>
    <w:tblStylePr w:type="firstRow">
      <w:rPr>
        <w:b/>
        <w:bCs/>
      </w:rPr>
      <w:tblPr/>
      <w:tcPr>
        <w:tcBorders>
          <w:bottom w:val="single" w:sz="4" w:space="0" w:color="FFCE5E" w:themeColor="accent6" w:themeTint="99"/>
        </w:tcBorders>
      </w:tcPr>
    </w:tblStylePr>
    <w:tblStylePr w:type="lastRow">
      <w:rPr>
        <w:b/>
        <w:bCs/>
      </w:rPr>
      <w:tblPr/>
      <w:tcPr>
        <w:tcBorders>
          <w:top w:val="sing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2">
    <w:name w:val="List Table 2"/>
    <w:basedOn w:val="TableNormal"/>
    <w:uiPriority w:val="47"/>
    <w:semiHidden/>
    <w:rsid w:val="00485AB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485AB1"/>
    <w:tblPr>
      <w:tblStyleRowBandSize w:val="1"/>
      <w:tblStyleColBandSize w:val="1"/>
      <w:tblBorders>
        <w:top w:val="single" w:sz="4" w:space="0" w:color="E15C61" w:themeColor="accent1" w:themeTint="99"/>
        <w:bottom w:val="single" w:sz="4" w:space="0" w:color="E15C61" w:themeColor="accent1" w:themeTint="99"/>
        <w:insideH w:val="single" w:sz="4" w:space="0" w:color="E15C6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2-Accent2">
    <w:name w:val="List Table 2 Accent 2"/>
    <w:basedOn w:val="TableNormal"/>
    <w:uiPriority w:val="47"/>
    <w:semiHidden/>
    <w:rsid w:val="00485AB1"/>
    <w:tblPr>
      <w:tblStyleRowBandSize w:val="1"/>
      <w:tblStyleColBandSize w:val="1"/>
      <w:tblBorders>
        <w:top w:val="single" w:sz="4" w:space="0" w:color="D0D1D1" w:themeColor="accent2" w:themeTint="99"/>
        <w:bottom w:val="single" w:sz="4" w:space="0" w:color="D0D1D1" w:themeColor="accent2" w:themeTint="99"/>
        <w:insideH w:val="single" w:sz="4" w:space="0" w:color="D0D1D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semiHidden/>
    <w:rsid w:val="00485AB1"/>
    <w:tblPr>
      <w:tblStyleRowBandSize w:val="1"/>
      <w:tblStyleColBandSize w:val="1"/>
      <w:tblBorders>
        <w:top w:val="single" w:sz="4" w:space="0" w:color="85DD71" w:themeColor="accent3" w:themeTint="99"/>
        <w:bottom w:val="single" w:sz="4" w:space="0" w:color="85DD71" w:themeColor="accent3" w:themeTint="99"/>
        <w:insideH w:val="single" w:sz="4" w:space="0" w:color="85DD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2-Accent4">
    <w:name w:val="List Table 2 Accent 4"/>
    <w:basedOn w:val="TableNormal"/>
    <w:uiPriority w:val="47"/>
    <w:semiHidden/>
    <w:rsid w:val="00485AB1"/>
    <w:tblPr>
      <w:tblStyleRowBandSize w:val="1"/>
      <w:tblStyleColBandSize w:val="1"/>
      <w:tblBorders>
        <w:top w:val="single" w:sz="4" w:space="0" w:color="A6C8D4" w:themeColor="accent4" w:themeTint="99"/>
        <w:bottom w:val="single" w:sz="4" w:space="0" w:color="A6C8D4" w:themeColor="accent4" w:themeTint="99"/>
        <w:insideH w:val="single" w:sz="4" w:space="0" w:color="A6C8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2-Accent5">
    <w:name w:val="List Table 2 Accent 5"/>
    <w:basedOn w:val="TableNormal"/>
    <w:uiPriority w:val="47"/>
    <w:semiHidden/>
    <w:rsid w:val="00485AB1"/>
    <w:tblPr>
      <w:tblStyleRowBandSize w:val="1"/>
      <w:tblStyleColBandSize w:val="1"/>
      <w:tblBorders>
        <w:top w:val="single" w:sz="4" w:space="0" w:color="FF9F66" w:themeColor="accent5" w:themeTint="99"/>
        <w:bottom w:val="single" w:sz="4" w:space="0" w:color="FF9F66" w:themeColor="accent5" w:themeTint="99"/>
        <w:insideH w:val="single" w:sz="4" w:space="0" w:color="FF9F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2-Accent6">
    <w:name w:val="List Table 2 Accent 6"/>
    <w:basedOn w:val="TableNormal"/>
    <w:uiPriority w:val="47"/>
    <w:semiHidden/>
    <w:rsid w:val="00485AB1"/>
    <w:tblPr>
      <w:tblStyleRowBandSize w:val="1"/>
      <w:tblStyleColBandSize w:val="1"/>
      <w:tblBorders>
        <w:top w:val="single" w:sz="4" w:space="0" w:color="FFCE5E" w:themeColor="accent6" w:themeTint="99"/>
        <w:bottom w:val="single" w:sz="4" w:space="0" w:color="FFCE5E" w:themeColor="accent6" w:themeTint="99"/>
        <w:insideH w:val="single" w:sz="4" w:space="0" w:color="FFCE5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3">
    <w:name w:val="List Table 3"/>
    <w:basedOn w:val="TableNormal"/>
    <w:uiPriority w:val="48"/>
    <w:semiHidden/>
    <w:rsid w:val="00485AB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485AB1"/>
    <w:tblPr>
      <w:tblStyleRowBandSize w:val="1"/>
      <w:tblStyleColBandSize w:val="1"/>
      <w:tblBorders>
        <w:top w:val="single" w:sz="4" w:space="0" w:color="A11D22" w:themeColor="accent1"/>
        <w:left w:val="single" w:sz="4" w:space="0" w:color="A11D22" w:themeColor="accent1"/>
        <w:bottom w:val="single" w:sz="4" w:space="0" w:color="A11D22" w:themeColor="accent1"/>
        <w:right w:val="single" w:sz="4" w:space="0" w:color="A11D22" w:themeColor="accent1"/>
      </w:tblBorders>
    </w:tblPr>
    <w:tblStylePr w:type="firstRow">
      <w:rPr>
        <w:b/>
        <w:bCs/>
        <w:color w:val="FFFFFF" w:themeColor="background1"/>
      </w:rPr>
      <w:tblPr/>
      <w:tcPr>
        <w:shd w:val="clear" w:color="auto" w:fill="A11D22" w:themeFill="accent1"/>
      </w:tcPr>
    </w:tblStylePr>
    <w:tblStylePr w:type="lastRow">
      <w:rPr>
        <w:b/>
        <w:bCs/>
      </w:rPr>
      <w:tblPr/>
      <w:tcPr>
        <w:tcBorders>
          <w:top w:val="double" w:sz="4" w:space="0" w:color="A11D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1D22" w:themeColor="accent1"/>
          <w:right w:val="single" w:sz="4" w:space="0" w:color="A11D22" w:themeColor="accent1"/>
        </w:tcBorders>
      </w:tcPr>
    </w:tblStylePr>
    <w:tblStylePr w:type="band1Horz">
      <w:tblPr/>
      <w:tcPr>
        <w:tcBorders>
          <w:top w:val="single" w:sz="4" w:space="0" w:color="A11D22" w:themeColor="accent1"/>
          <w:bottom w:val="single" w:sz="4" w:space="0" w:color="A11D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1D22" w:themeColor="accent1"/>
          <w:left w:val="nil"/>
        </w:tcBorders>
      </w:tcPr>
    </w:tblStylePr>
    <w:tblStylePr w:type="swCell">
      <w:tblPr/>
      <w:tcPr>
        <w:tcBorders>
          <w:top w:val="double" w:sz="4" w:space="0" w:color="A11D22" w:themeColor="accent1"/>
          <w:right w:val="nil"/>
        </w:tcBorders>
      </w:tcPr>
    </w:tblStylePr>
  </w:style>
  <w:style w:type="table" w:styleId="ListTable3-Accent2">
    <w:name w:val="List Table 3 Accent 2"/>
    <w:basedOn w:val="TableNormal"/>
    <w:uiPriority w:val="48"/>
    <w:semiHidden/>
    <w:rsid w:val="00485AB1"/>
    <w:tblPr>
      <w:tblStyleRowBandSize w:val="1"/>
      <w:tblStyleColBandSize w:val="1"/>
      <w:tblBorders>
        <w:top w:val="single" w:sz="4" w:space="0" w:color="B1B3B3" w:themeColor="accent2"/>
        <w:left w:val="single" w:sz="4" w:space="0" w:color="B1B3B3" w:themeColor="accent2"/>
        <w:bottom w:val="single" w:sz="4" w:space="0" w:color="B1B3B3" w:themeColor="accent2"/>
        <w:right w:val="single" w:sz="4" w:space="0" w:color="B1B3B3" w:themeColor="accent2"/>
      </w:tblBorders>
    </w:tblPr>
    <w:tblStylePr w:type="firstRow">
      <w:rPr>
        <w:b/>
        <w:bCs/>
        <w:color w:val="FFFFFF" w:themeColor="background1"/>
      </w:rPr>
      <w:tblPr/>
      <w:tcPr>
        <w:shd w:val="clear" w:color="auto" w:fill="B1B3B3" w:themeFill="accent2"/>
      </w:tcPr>
    </w:tblStylePr>
    <w:tblStylePr w:type="lastRow">
      <w:rPr>
        <w:b/>
        <w:bCs/>
      </w:rPr>
      <w:tblPr/>
      <w:tcPr>
        <w:tcBorders>
          <w:top w:val="double" w:sz="4" w:space="0" w:color="B1B3B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3B3" w:themeColor="accent2"/>
          <w:right w:val="single" w:sz="4" w:space="0" w:color="B1B3B3" w:themeColor="accent2"/>
        </w:tcBorders>
      </w:tcPr>
    </w:tblStylePr>
    <w:tblStylePr w:type="band1Horz">
      <w:tblPr/>
      <w:tcPr>
        <w:tcBorders>
          <w:top w:val="single" w:sz="4" w:space="0" w:color="B1B3B3" w:themeColor="accent2"/>
          <w:bottom w:val="single" w:sz="4" w:space="0" w:color="B1B3B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3B3" w:themeColor="accent2"/>
          <w:left w:val="nil"/>
        </w:tcBorders>
      </w:tcPr>
    </w:tblStylePr>
    <w:tblStylePr w:type="swCell">
      <w:tblPr/>
      <w:tcPr>
        <w:tcBorders>
          <w:top w:val="double" w:sz="4" w:space="0" w:color="B1B3B3" w:themeColor="accent2"/>
          <w:right w:val="nil"/>
        </w:tcBorders>
      </w:tcPr>
    </w:tblStylePr>
  </w:style>
  <w:style w:type="table" w:styleId="ListTable3-Accent3">
    <w:name w:val="List Table 3 Accent 3"/>
    <w:basedOn w:val="TableNormal"/>
    <w:uiPriority w:val="48"/>
    <w:semiHidden/>
    <w:rsid w:val="00485AB1"/>
    <w:tblPr>
      <w:tblStyleRowBandSize w:val="1"/>
      <w:tblStyleColBandSize w:val="1"/>
      <w:tblBorders>
        <w:top w:val="single" w:sz="4" w:space="0" w:color="43B02A" w:themeColor="accent3"/>
        <w:left w:val="single" w:sz="4" w:space="0" w:color="43B02A" w:themeColor="accent3"/>
        <w:bottom w:val="single" w:sz="4" w:space="0" w:color="43B02A" w:themeColor="accent3"/>
        <w:right w:val="single" w:sz="4" w:space="0" w:color="43B02A" w:themeColor="accent3"/>
      </w:tblBorders>
    </w:tblPr>
    <w:tblStylePr w:type="firstRow">
      <w:rPr>
        <w:b/>
        <w:bCs/>
        <w:color w:val="FFFFFF" w:themeColor="background1"/>
      </w:rPr>
      <w:tblPr/>
      <w:tcPr>
        <w:shd w:val="clear" w:color="auto" w:fill="43B02A" w:themeFill="accent3"/>
      </w:tcPr>
    </w:tblStylePr>
    <w:tblStylePr w:type="lastRow">
      <w:rPr>
        <w:b/>
        <w:bCs/>
      </w:rPr>
      <w:tblPr/>
      <w:tcPr>
        <w:tcBorders>
          <w:top w:val="double" w:sz="4" w:space="0" w:color="43B0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B02A" w:themeColor="accent3"/>
          <w:right w:val="single" w:sz="4" w:space="0" w:color="43B02A" w:themeColor="accent3"/>
        </w:tcBorders>
      </w:tcPr>
    </w:tblStylePr>
    <w:tblStylePr w:type="band1Horz">
      <w:tblPr/>
      <w:tcPr>
        <w:tcBorders>
          <w:top w:val="single" w:sz="4" w:space="0" w:color="43B02A" w:themeColor="accent3"/>
          <w:bottom w:val="single" w:sz="4" w:space="0" w:color="43B0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B02A" w:themeColor="accent3"/>
          <w:left w:val="nil"/>
        </w:tcBorders>
      </w:tcPr>
    </w:tblStylePr>
    <w:tblStylePr w:type="swCell">
      <w:tblPr/>
      <w:tcPr>
        <w:tcBorders>
          <w:top w:val="double" w:sz="4" w:space="0" w:color="43B02A" w:themeColor="accent3"/>
          <w:right w:val="nil"/>
        </w:tcBorders>
      </w:tcPr>
    </w:tblStylePr>
  </w:style>
  <w:style w:type="table" w:styleId="ListTable3-Accent4">
    <w:name w:val="List Table 3 Accent 4"/>
    <w:basedOn w:val="TableNormal"/>
    <w:uiPriority w:val="48"/>
    <w:semiHidden/>
    <w:rsid w:val="00485AB1"/>
    <w:tblPr>
      <w:tblStyleRowBandSize w:val="1"/>
      <w:tblStyleColBandSize w:val="1"/>
      <w:tblBorders>
        <w:top w:val="single" w:sz="4" w:space="0" w:color="6BA4B8" w:themeColor="accent4"/>
        <w:left w:val="single" w:sz="4" w:space="0" w:color="6BA4B8" w:themeColor="accent4"/>
        <w:bottom w:val="single" w:sz="4" w:space="0" w:color="6BA4B8" w:themeColor="accent4"/>
        <w:right w:val="single" w:sz="4" w:space="0" w:color="6BA4B8" w:themeColor="accent4"/>
      </w:tblBorders>
    </w:tblPr>
    <w:tblStylePr w:type="firstRow">
      <w:rPr>
        <w:b/>
        <w:bCs/>
        <w:color w:val="FFFFFF" w:themeColor="background1"/>
      </w:rPr>
      <w:tblPr/>
      <w:tcPr>
        <w:shd w:val="clear" w:color="auto" w:fill="6BA4B8" w:themeFill="accent4"/>
      </w:tcPr>
    </w:tblStylePr>
    <w:tblStylePr w:type="lastRow">
      <w:rPr>
        <w:b/>
        <w:bCs/>
      </w:rPr>
      <w:tblPr/>
      <w:tcPr>
        <w:tcBorders>
          <w:top w:val="double" w:sz="4" w:space="0" w:color="6BA4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A4B8" w:themeColor="accent4"/>
          <w:right w:val="single" w:sz="4" w:space="0" w:color="6BA4B8" w:themeColor="accent4"/>
        </w:tcBorders>
      </w:tcPr>
    </w:tblStylePr>
    <w:tblStylePr w:type="band1Horz">
      <w:tblPr/>
      <w:tcPr>
        <w:tcBorders>
          <w:top w:val="single" w:sz="4" w:space="0" w:color="6BA4B8" w:themeColor="accent4"/>
          <w:bottom w:val="single" w:sz="4" w:space="0" w:color="6BA4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A4B8" w:themeColor="accent4"/>
          <w:left w:val="nil"/>
        </w:tcBorders>
      </w:tcPr>
    </w:tblStylePr>
    <w:tblStylePr w:type="swCell">
      <w:tblPr/>
      <w:tcPr>
        <w:tcBorders>
          <w:top w:val="double" w:sz="4" w:space="0" w:color="6BA4B8" w:themeColor="accent4"/>
          <w:right w:val="nil"/>
        </w:tcBorders>
      </w:tcPr>
    </w:tblStylePr>
  </w:style>
  <w:style w:type="table" w:styleId="ListTable3-Accent5">
    <w:name w:val="List Table 3 Accent 5"/>
    <w:basedOn w:val="TableNormal"/>
    <w:uiPriority w:val="48"/>
    <w:semiHidden/>
    <w:rsid w:val="00485AB1"/>
    <w:tblPr>
      <w:tblStyleRowBandSize w:val="1"/>
      <w:tblStyleColBandSize w:val="1"/>
      <w:tblBorders>
        <w:top w:val="single" w:sz="4" w:space="0" w:color="FF5F00" w:themeColor="accent5"/>
        <w:left w:val="single" w:sz="4" w:space="0" w:color="FF5F00" w:themeColor="accent5"/>
        <w:bottom w:val="single" w:sz="4" w:space="0" w:color="FF5F00" w:themeColor="accent5"/>
        <w:right w:val="single" w:sz="4" w:space="0" w:color="FF5F00" w:themeColor="accent5"/>
      </w:tblBorders>
    </w:tblPr>
    <w:tblStylePr w:type="firstRow">
      <w:rPr>
        <w:b/>
        <w:bCs/>
        <w:color w:val="FFFFFF" w:themeColor="background1"/>
      </w:rPr>
      <w:tblPr/>
      <w:tcPr>
        <w:shd w:val="clear" w:color="auto" w:fill="FF5F00" w:themeFill="accent5"/>
      </w:tcPr>
    </w:tblStylePr>
    <w:tblStylePr w:type="lastRow">
      <w:rPr>
        <w:b/>
        <w:bCs/>
      </w:rPr>
      <w:tblPr/>
      <w:tcPr>
        <w:tcBorders>
          <w:top w:val="double" w:sz="4" w:space="0" w:color="FF5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F00" w:themeColor="accent5"/>
          <w:right w:val="single" w:sz="4" w:space="0" w:color="FF5F00" w:themeColor="accent5"/>
        </w:tcBorders>
      </w:tcPr>
    </w:tblStylePr>
    <w:tblStylePr w:type="band1Horz">
      <w:tblPr/>
      <w:tcPr>
        <w:tcBorders>
          <w:top w:val="single" w:sz="4" w:space="0" w:color="FF5F00" w:themeColor="accent5"/>
          <w:bottom w:val="single" w:sz="4" w:space="0" w:color="FF5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F00" w:themeColor="accent5"/>
          <w:left w:val="nil"/>
        </w:tcBorders>
      </w:tcPr>
    </w:tblStylePr>
    <w:tblStylePr w:type="swCell">
      <w:tblPr/>
      <w:tcPr>
        <w:tcBorders>
          <w:top w:val="double" w:sz="4" w:space="0" w:color="FF5F00" w:themeColor="accent5"/>
          <w:right w:val="nil"/>
        </w:tcBorders>
      </w:tcPr>
    </w:tblStylePr>
  </w:style>
  <w:style w:type="table" w:styleId="ListTable3-Accent6">
    <w:name w:val="List Table 3 Accent 6"/>
    <w:basedOn w:val="TableNormal"/>
    <w:uiPriority w:val="48"/>
    <w:semiHidden/>
    <w:rsid w:val="00485AB1"/>
    <w:tblPr>
      <w:tblStyleRowBandSize w:val="1"/>
      <w:tblStyleColBandSize w:val="1"/>
      <w:tblBorders>
        <w:top w:val="single" w:sz="4" w:space="0" w:color="F2A900" w:themeColor="accent6"/>
        <w:left w:val="single" w:sz="4" w:space="0" w:color="F2A900" w:themeColor="accent6"/>
        <w:bottom w:val="single" w:sz="4" w:space="0" w:color="F2A900" w:themeColor="accent6"/>
        <w:right w:val="single" w:sz="4" w:space="0" w:color="F2A900" w:themeColor="accent6"/>
      </w:tblBorders>
    </w:tblPr>
    <w:tblStylePr w:type="firstRow">
      <w:rPr>
        <w:b/>
        <w:bCs/>
        <w:color w:val="FFFFFF" w:themeColor="background1"/>
      </w:rPr>
      <w:tblPr/>
      <w:tcPr>
        <w:shd w:val="clear" w:color="auto" w:fill="F2A900" w:themeFill="accent6"/>
      </w:tcPr>
    </w:tblStylePr>
    <w:tblStylePr w:type="lastRow">
      <w:rPr>
        <w:b/>
        <w:bCs/>
      </w:rPr>
      <w:tblPr/>
      <w:tcPr>
        <w:tcBorders>
          <w:top w:val="double" w:sz="4" w:space="0" w:color="F2A9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6"/>
          <w:right w:val="single" w:sz="4" w:space="0" w:color="F2A900" w:themeColor="accent6"/>
        </w:tcBorders>
      </w:tcPr>
    </w:tblStylePr>
    <w:tblStylePr w:type="band1Horz">
      <w:tblPr/>
      <w:tcPr>
        <w:tcBorders>
          <w:top w:val="single" w:sz="4" w:space="0" w:color="F2A900" w:themeColor="accent6"/>
          <w:bottom w:val="single" w:sz="4" w:space="0" w:color="F2A9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6"/>
          <w:left w:val="nil"/>
        </w:tcBorders>
      </w:tcPr>
    </w:tblStylePr>
    <w:tblStylePr w:type="swCell">
      <w:tblPr/>
      <w:tcPr>
        <w:tcBorders>
          <w:top w:val="double" w:sz="4" w:space="0" w:color="F2A900" w:themeColor="accent6"/>
          <w:right w:val="nil"/>
        </w:tcBorders>
      </w:tcPr>
    </w:tblStylePr>
  </w:style>
  <w:style w:type="table" w:styleId="ListTable4">
    <w:name w:val="List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tblBorders>
    </w:tblPr>
    <w:tblStylePr w:type="firstRow">
      <w:rPr>
        <w:b/>
        <w:bCs/>
        <w:color w:val="FFFFFF" w:themeColor="background1"/>
      </w:rPr>
      <w:tblPr/>
      <w:tcPr>
        <w:tcBorders>
          <w:top w:val="single" w:sz="4" w:space="0" w:color="A11D22" w:themeColor="accent1"/>
          <w:left w:val="single" w:sz="4" w:space="0" w:color="A11D22" w:themeColor="accent1"/>
          <w:bottom w:val="single" w:sz="4" w:space="0" w:color="A11D22" w:themeColor="accent1"/>
          <w:right w:val="single" w:sz="4" w:space="0" w:color="A11D22" w:themeColor="accent1"/>
          <w:insideH w:val="nil"/>
        </w:tcBorders>
        <w:shd w:val="clear" w:color="auto" w:fill="A11D22" w:themeFill="accent1"/>
      </w:tcPr>
    </w:tblStylePr>
    <w:tblStylePr w:type="lastRow">
      <w:rPr>
        <w:b/>
        <w:bCs/>
      </w:rPr>
      <w:tblPr/>
      <w:tcPr>
        <w:tcBorders>
          <w:top w:val="doub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4-Accent2">
    <w:name w:val="List Table 4 Accent 2"/>
    <w:basedOn w:val="TableNormal"/>
    <w:uiPriority w:val="49"/>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tblBorders>
    </w:tblPr>
    <w:tblStylePr w:type="firstRow">
      <w:rPr>
        <w:b/>
        <w:bCs/>
        <w:color w:val="FFFFFF" w:themeColor="background1"/>
      </w:rPr>
      <w:tblPr/>
      <w:tcPr>
        <w:tcBorders>
          <w:top w:val="single" w:sz="4" w:space="0" w:color="B1B3B3" w:themeColor="accent2"/>
          <w:left w:val="single" w:sz="4" w:space="0" w:color="B1B3B3" w:themeColor="accent2"/>
          <w:bottom w:val="single" w:sz="4" w:space="0" w:color="B1B3B3" w:themeColor="accent2"/>
          <w:right w:val="single" w:sz="4" w:space="0" w:color="B1B3B3" w:themeColor="accent2"/>
          <w:insideH w:val="nil"/>
        </w:tcBorders>
        <w:shd w:val="clear" w:color="auto" w:fill="B1B3B3" w:themeFill="accent2"/>
      </w:tcPr>
    </w:tblStylePr>
    <w:tblStylePr w:type="lastRow">
      <w:rPr>
        <w:b/>
        <w:bCs/>
      </w:rPr>
      <w:tblPr/>
      <w:tcPr>
        <w:tcBorders>
          <w:top w:val="doub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tblBorders>
    </w:tblPr>
    <w:tblStylePr w:type="firstRow">
      <w:rPr>
        <w:b/>
        <w:bCs/>
        <w:color w:val="FFFFFF" w:themeColor="background1"/>
      </w:rPr>
      <w:tblPr/>
      <w:tcPr>
        <w:tcBorders>
          <w:top w:val="single" w:sz="4" w:space="0" w:color="43B02A" w:themeColor="accent3"/>
          <w:left w:val="single" w:sz="4" w:space="0" w:color="43B02A" w:themeColor="accent3"/>
          <w:bottom w:val="single" w:sz="4" w:space="0" w:color="43B02A" w:themeColor="accent3"/>
          <w:right w:val="single" w:sz="4" w:space="0" w:color="43B02A" w:themeColor="accent3"/>
          <w:insideH w:val="nil"/>
        </w:tcBorders>
        <w:shd w:val="clear" w:color="auto" w:fill="43B02A" w:themeFill="accent3"/>
      </w:tcPr>
    </w:tblStylePr>
    <w:tblStylePr w:type="lastRow">
      <w:rPr>
        <w:b/>
        <w:bCs/>
      </w:rPr>
      <w:tblPr/>
      <w:tcPr>
        <w:tcBorders>
          <w:top w:val="doub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4-Accent4">
    <w:name w:val="List Table 4 Accent 4"/>
    <w:basedOn w:val="TableNormal"/>
    <w:uiPriority w:val="49"/>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tblBorders>
    </w:tblPr>
    <w:tblStylePr w:type="firstRow">
      <w:rPr>
        <w:b/>
        <w:bCs/>
        <w:color w:val="FFFFFF" w:themeColor="background1"/>
      </w:rPr>
      <w:tblPr/>
      <w:tcPr>
        <w:tcBorders>
          <w:top w:val="single" w:sz="4" w:space="0" w:color="6BA4B8" w:themeColor="accent4"/>
          <w:left w:val="single" w:sz="4" w:space="0" w:color="6BA4B8" w:themeColor="accent4"/>
          <w:bottom w:val="single" w:sz="4" w:space="0" w:color="6BA4B8" w:themeColor="accent4"/>
          <w:right w:val="single" w:sz="4" w:space="0" w:color="6BA4B8" w:themeColor="accent4"/>
          <w:insideH w:val="nil"/>
        </w:tcBorders>
        <w:shd w:val="clear" w:color="auto" w:fill="6BA4B8" w:themeFill="accent4"/>
      </w:tcPr>
    </w:tblStylePr>
    <w:tblStylePr w:type="lastRow">
      <w:rPr>
        <w:b/>
        <w:bCs/>
      </w:rPr>
      <w:tblPr/>
      <w:tcPr>
        <w:tcBorders>
          <w:top w:val="doub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4-Accent5">
    <w:name w:val="List Table 4 Accent 5"/>
    <w:basedOn w:val="TableNormal"/>
    <w:uiPriority w:val="49"/>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tblBorders>
    </w:tblPr>
    <w:tblStylePr w:type="firstRow">
      <w:rPr>
        <w:b/>
        <w:bCs/>
        <w:color w:val="FFFFFF" w:themeColor="background1"/>
      </w:rPr>
      <w:tblPr/>
      <w:tcPr>
        <w:tcBorders>
          <w:top w:val="single" w:sz="4" w:space="0" w:color="FF5F00" w:themeColor="accent5"/>
          <w:left w:val="single" w:sz="4" w:space="0" w:color="FF5F00" w:themeColor="accent5"/>
          <w:bottom w:val="single" w:sz="4" w:space="0" w:color="FF5F00" w:themeColor="accent5"/>
          <w:right w:val="single" w:sz="4" w:space="0" w:color="FF5F00" w:themeColor="accent5"/>
          <w:insideH w:val="nil"/>
        </w:tcBorders>
        <w:shd w:val="clear" w:color="auto" w:fill="FF5F00" w:themeFill="accent5"/>
      </w:tcPr>
    </w:tblStylePr>
    <w:tblStylePr w:type="lastRow">
      <w:rPr>
        <w:b/>
        <w:bCs/>
      </w:rPr>
      <w:tblPr/>
      <w:tcPr>
        <w:tcBorders>
          <w:top w:val="doub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4-Accent6">
    <w:name w:val="List Table 4 Accent 6"/>
    <w:basedOn w:val="TableNormal"/>
    <w:uiPriority w:val="49"/>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tblBorders>
    </w:tblPr>
    <w:tblStylePr w:type="firstRow">
      <w:rPr>
        <w:b/>
        <w:bCs/>
        <w:color w:val="FFFFFF" w:themeColor="background1"/>
      </w:rPr>
      <w:tblPr/>
      <w:tcPr>
        <w:tcBorders>
          <w:top w:val="single" w:sz="4" w:space="0" w:color="F2A900" w:themeColor="accent6"/>
          <w:left w:val="single" w:sz="4" w:space="0" w:color="F2A900" w:themeColor="accent6"/>
          <w:bottom w:val="single" w:sz="4" w:space="0" w:color="F2A900" w:themeColor="accent6"/>
          <w:right w:val="single" w:sz="4" w:space="0" w:color="F2A900" w:themeColor="accent6"/>
          <w:insideH w:val="nil"/>
        </w:tcBorders>
        <w:shd w:val="clear" w:color="auto" w:fill="F2A900" w:themeFill="accent6"/>
      </w:tcPr>
    </w:tblStylePr>
    <w:tblStylePr w:type="lastRow">
      <w:rPr>
        <w:b/>
        <w:bCs/>
      </w:rPr>
      <w:tblPr/>
      <w:tcPr>
        <w:tcBorders>
          <w:top w:val="doub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5Dark">
    <w:name w:val="List Table 5 Dark"/>
    <w:basedOn w:val="TableNormal"/>
    <w:uiPriority w:val="50"/>
    <w:semiHidden/>
    <w:rsid w:val="00485AB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485AB1"/>
    <w:rPr>
      <w:color w:val="FFFFFF" w:themeColor="background1"/>
    </w:rPr>
    <w:tblPr>
      <w:tblStyleRowBandSize w:val="1"/>
      <w:tblStyleColBandSize w:val="1"/>
      <w:tblBorders>
        <w:top w:val="single" w:sz="24" w:space="0" w:color="A11D22" w:themeColor="accent1"/>
        <w:left w:val="single" w:sz="24" w:space="0" w:color="A11D22" w:themeColor="accent1"/>
        <w:bottom w:val="single" w:sz="24" w:space="0" w:color="A11D22" w:themeColor="accent1"/>
        <w:right w:val="single" w:sz="24" w:space="0" w:color="A11D22" w:themeColor="accent1"/>
      </w:tblBorders>
    </w:tblPr>
    <w:tcPr>
      <w:shd w:val="clear" w:color="auto" w:fill="A11D2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485AB1"/>
    <w:rPr>
      <w:color w:val="FFFFFF" w:themeColor="background1"/>
    </w:rPr>
    <w:tblPr>
      <w:tblStyleRowBandSize w:val="1"/>
      <w:tblStyleColBandSize w:val="1"/>
      <w:tblBorders>
        <w:top w:val="single" w:sz="24" w:space="0" w:color="B1B3B3" w:themeColor="accent2"/>
        <w:left w:val="single" w:sz="24" w:space="0" w:color="B1B3B3" w:themeColor="accent2"/>
        <w:bottom w:val="single" w:sz="24" w:space="0" w:color="B1B3B3" w:themeColor="accent2"/>
        <w:right w:val="single" w:sz="24" w:space="0" w:color="B1B3B3" w:themeColor="accent2"/>
      </w:tblBorders>
    </w:tblPr>
    <w:tcPr>
      <w:shd w:val="clear" w:color="auto" w:fill="B1B3B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485AB1"/>
    <w:rPr>
      <w:color w:val="FFFFFF" w:themeColor="background1"/>
    </w:rPr>
    <w:tblPr>
      <w:tblStyleRowBandSize w:val="1"/>
      <w:tblStyleColBandSize w:val="1"/>
      <w:tblBorders>
        <w:top w:val="single" w:sz="24" w:space="0" w:color="43B02A" w:themeColor="accent3"/>
        <w:left w:val="single" w:sz="24" w:space="0" w:color="43B02A" w:themeColor="accent3"/>
        <w:bottom w:val="single" w:sz="24" w:space="0" w:color="43B02A" w:themeColor="accent3"/>
        <w:right w:val="single" w:sz="24" w:space="0" w:color="43B02A" w:themeColor="accent3"/>
      </w:tblBorders>
    </w:tblPr>
    <w:tcPr>
      <w:shd w:val="clear" w:color="auto" w:fill="43B0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485AB1"/>
    <w:rPr>
      <w:color w:val="FFFFFF" w:themeColor="background1"/>
    </w:rPr>
    <w:tblPr>
      <w:tblStyleRowBandSize w:val="1"/>
      <w:tblStyleColBandSize w:val="1"/>
      <w:tblBorders>
        <w:top w:val="single" w:sz="24" w:space="0" w:color="6BA4B8" w:themeColor="accent4"/>
        <w:left w:val="single" w:sz="24" w:space="0" w:color="6BA4B8" w:themeColor="accent4"/>
        <w:bottom w:val="single" w:sz="24" w:space="0" w:color="6BA4B8" w:themeColor="accent4"/>
        <w:right w:val="single" w:sz="24" w:space="0" w:color="6BA4B8" w:themeColor="accent4"/>
      </w:tblBorders>
    </w:tblPr>
    <w:tcPr>
      <w:shd w:val="clear" w:color="auto" w:fill="6BA4B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485AB1"/>
    <w:rPr>
      <w:color w:val="FFFFFF" w:themeColor="background1"/>
    </w:rPr>
    <w:tblPr>
      <w:tblStyleRowBandSize w:val="1"/>
      <w:tblStyleColBandSize w:val="1"/>
      <w:tblBorders>
        <w:top w:val="single" w:sz="24" w:space="0" w:color="FF5F00" w:themeColor="accent5"/>
        <w:left w:val="single" w:sz="24" w:space="0" w:color="FF5F00" w:themeColor="accent5"/>
        <w:bottom w:val="single" w:sz="24" w:space="0" w:color="FF5F00" w:themeColor="accent5"/>
        <w:right w:val="single" w:sz="24" w:space="0" w:color="FF5F00" w:themeColor="accent5"/>
      </w:tblBorders>
    </w:tblPr>
    <w:tcPr>
      <w:shd w:val="clear" w:color="auto" w:fill="FF5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485AB1"/>
    <w:rPr>
      <w:color w:val="FFFFFF" w:themeColor="background1"/>
    </w:rPr>
    <w:tblPr>
      <w:tblStyleRowBandSize w:val="1"/>
      <w:tblStyleColBandSize w:val="1"/>
      <w:tblBorders>
        <w:top w:val="single" w:sz="24" w:space="0" w:color="F2A900" w:themeColor="accent6"/>
        <w:left w:val="single" w:sz="24" w:space="0" w:color="F2A900" w:themeColor="accent6"/>
        <w:bottom w:val="single" w:sz="24" w:space="0" w:color="F2A900" w:themeColor="accent6"/>
        <w:right w:val="single" w:sz="24" w:space="0" w:color="F2A900" w:themeColor="accent6"/>
      </w:tblBorders>
    </w:tblPr>
    <w:tcPr>
      <w:shd w:val="clear" w:color="auto" w:fill="F2A9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485AB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485AB1"/>
    <w:rPr>
      <w:color w:val="781519" w:themeColor="accent1" w:themeShade="BF"/>
    </w:rPr>
    <w:tblPr>
      <w:tblStyleRowBandSize w:val="1"/>
      <w:tblStyleColBandSize w:val="1"/>
      <w:tblBorders>
        <w:top w:val="single" w:sz="4" w:space="0" w:color="A11D22" w:themeColor="accent1"/>
        <w:bottom w:val="single" w:sz="4" w:space="0" w:color="A11D22" w:themeColor="accent1"/>
      </w:tblBorders>
    </w:tblPr>
    <w:tblStylePr w:type="firstRow">
      <w:rPr>
        <w:b/>
        <w:bCs/>
      </w:rPr>
      <w:tblPr/>
      <w:tcPr>
        <w:tcBorders>
          <w:bottom w:val="single" w:sz="4" w:space="0" w:color="A11D22" w:themeColor="accent1"/>
        </w:tcBorders>
      </w:tcPr>
    </w:tblStylePr>
    <w:tblStylePr w:type="lastRow">
      <w:rPr>
        <w:b/>
        <w:bCs/>
      </w:rPr>
      <w:tblPr/>
      <w:tcPr>
        <w:tcBorders>
          <w:top w:val="double" w:sz="4" w:space="0" w:color="A11D22" w:themeColor="accent1"/>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6Colorful-Accent2">
    <w:name w:val="List Table 6 Colorful Accent 2"/>
    <w:basedOn w:val="TableNormal"/>
    <w:uiPriority w:val="51"/>
    <w:semiHidden/>
    <w:rsid w:val="00485AB1"/>
    <w:rPr>
      <w:color w:val="838686" w:themeColor="accent2" w:themeShade="BF"/>
    </w:rPr>
    <w:tblPr>
      <w:tblStyleRowBandSize w:val="1"/>
      <w:tblStyleColBandSize w:val="1"/>
      <w:tblBorders>
        <w:top w:val="single" w:sz="4" w:space="0" w:color="B1B3B3" w:themeColor="accent2"/>
        <w:bottom w:val="single" w:sz="4" w:space="0" w:color="B1B3B3" w:themeColor="accent2"/>
      </w:tblBorders>
    </w:tblPr>
    <w:tblStylePr w:type="firstRow">
      <w:rPr>
        <w:b/>
        <w:bCs/>
      </w:rPr>
      <w:tblPr/>
      <w:tcPr>
        <w:tcBorders>
          <w:bottom w:val="single" w:sz="4" w:space="0" w:color="B1B3B3" w:themeColor="accent2"/>
        </w:tcBorders>
      </w:tcPr>
    </w:tblStylePr>
    <w:tblStylePr w:type="lastRow">
      <w:rPr>
        <w:b/>
        <w:bCs/>
      </w:rPr>
      <w:tblPr/>
      <w:tcPr>
        <w:tcBorders>
          <w:top w:val="double" w:sz="4" w:space="0" w:color="B1B3B3"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semiHidden/>
    <w:rsid w:val="00485AB1"/>
    <w:rPr>
      <w:color w:val="31831F" w:themeColor="accent3" w:themeShade="BF"/>
    </w:rPr>
    <w:tblPr>
      <w:tblStyleRowBandSize w:val="1"/>
      <w:tblStyleColBandSize w:val="1"/>
      <w:tblBorders>
        <w:top w:val="single" w:sz="4" w:space="0" w:color="43B02A" w:themeColor="accent3"/>
        <w:bottom w:val="single" w:sz="4" w:space="0" w:color="43B02A" w:themeColor="accent3"/>
      </w:tblBorders>
    </w:tblPr>
    <w:tblStylePr w:type="firstRow">
      <w:rPr>
        <w:b/>
        <w:bCs/>
      </w:rPr>
      <w:tblPr/>
      <w:tcPr>
        <w:tcBorders>
          <w:bottom w:val="single" w:sz="4" w:space="0" w:color="43B02A" w:themeColor="accent3"/>
        </w:tcBorders>
      </w:tcPr>
    </w:tblStylePr>
    <w:tblStylePr w:type="lastRow">
      <w:rPr>
        <w:b/>
        <w:bCs/>
      </w:rPr>
      <w:tblPr/>
      <w:tcPr>
        <w:tcBorders>
          <w:top w:val="double" w:sz="4" w:space="0" w:color="43B02A" w:themeColor="accent3"/>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6Colorful-Accent4">
    <w:name w:val="List Table 6 Colorful Accent 4"/>
    <w:basedOn w:val="TableNormal"/>
    <w:uiPriority w:val="51"/>
    <w:semiHidden/>
    <w:rsid w:val="00485AB1"/>
    <w:rPr>
      <w:color w:val="467E93" w:themeColor="accent4" w:themeShade="BF"/>
    </w:rPr>
    <w:tblPr>
      <w:tblStyleRowBandSize w:val="1"/>
      <w:tblStyleColBandSize w:val="1"/>
      <w:tblBorders>
        <w:top w:val="single" w:sz="4" w:space="0" w:color="6BA4B8" w:themeColor="accent4"/>
        <w:bottom w:val="single" w:sz="4" w:space="0" w:color="6BA4B8" w:themeColor="accent4"/>
      </w:tblBorders>
    </w:tblPr>
    <w:tblStylePr w:type="firstRow">
      <w:rPr>
        <w:b/>
        <w:bCs/>
      </w:rPr>
      <w:tblPr/>
      <w:tcPr>
        <w:tcBorders>
          <w:bottom w:val="single" w:sz="4" w:space="0" w:color="6BA4B8" w:themeColor="accent4"/>
        </w:tcBorders>
      </w:tcPr>
    </w:tblStylePr>
    <w:tblStylePr w:type="lastRow">
      <w:rPr>
        <w:b/>
        <w:bCs/>
      </w:rPr>
      <w:tblPr/>
      <w:tcPr>
        <w:tcBorders>
          <w:top w:val="double" w:sz="4" w:space="0" w:color="6BA4B8" w:themeColor="accent4"/>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6Colorful-Accent5">
    <w:name w:val="List Table 6 Colorful Accent 5"/>
    <w:basedOn w:val="TableNormal"/>
    <w:uiPriority w:val="51"/>
    <w:semiHidden/>
    <w:rsid w:val="00485AB1"/>
    <w:rPr>
      <w:color w:val="BF4700" w:themeColor="accent5" w:themeShade="BF"/>
    </w:rPr>
    <w:tblPr>
      <w:tblStyleRowBandSize w:val="1"/>
      <w:tblStyleColBandSize w:val="1"/>
      <w:tblBorders>
        <w:top w:val="single" w:sz="4" w:space="0" w:color="FF5F00" w:themeColor="accent5"/>
        <w:bottom w:val="single" w:sz="4" w:space="0" w:color="FF5F00" w:themeColor="accent5"/>
      </w:tblBorders>
    </w:tblPr>
    <w:tblStylePr w:type="firstRow">
      <w:rPr>
        <w:b/>
        <w:bCs/>
      </w:rPr>
      <w:tblPr/>
      <w:tcPr>
        <w:tcBorders>
          <w:bottom w:val="single" w:sz="4" w:space="0" w:color="FF5F00" w:themeColor="accent5"/>
        </w:tcBorders>
      </w:tcPr>
    </w:tblStylePr>
    <w:tblStylePr w:type="lastRow">
      <w:rPr>
        <w:b/>
        <w:bCs/>
      </w:rPr>
      <w:tblPr/>
      <w:tcPr>
        <w:tcBorders>
          <w:top w:val="double" w:sz="4" w:space="0" w:color="FF5F00" w:themeColor="accent5"/>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6Colorful-Accent6">
    <w:name w:val="List Table 6 Colorful Accent 6"/>
    <w:basedOn w:val="TableNormal"/>
    <w:uiPriority w:val="51"/>
    <w:semiHidden/>
    <w:rsid w:val="00485AB1"/>
    <w:rPr>
      <w:color w:val="B57E00" w:themeColor="accent6" w:themeShade="BF"/>
    </w:rPr>
    <w:tblPr>
      <w:tblStyleRowBandSize w:val="1"/>
      <w:tblStyleColBandSize w:val="1"/>
      <w:tblBorders>
        <w:top w:val="single" w:sz="4" w:space="0" w:color="F2A900" w:themeColor="accent6"/>
        <w:bottom w:val="single" w:sz="4" w:space="0" w:color="F2A900" w:themeColor="accent6"/>
      </w:tblBorders>
    </w:tblPr>
    <w:tblStylePr w:type="firstRow">
      <w:rPr>
        <w:b/>
        <w:bCs/>
      </w:rPr>
      <w:tblPr/>
      <w:tcPr>
        <w:tcBorders>
          <w:bottom w:val="single" w:sz="4" w:space="0" w:color="F2A900" w:themeColor="accent6"/>
        </w:tcBorders>
      </w:tcPr>
    </w:tblStylePr>
    <w:tblStylePr w:type="lastRow">
      <w:rPr>
        <w:b/>
        <w:bCs/>
      </w:rPr>
      <w:tblPr/>
      <w:tcPr>
        <w:tcBorders>
          <w:top w:val="double" w:sz="4" w:space="0" w:color="F2A900" w:themeColor="accent6"/>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7Colorful">
    <w:name w:val="List Table 7 Colorful"/>
    <w:basedOn w:val="TableNormal"/>
    <w:uiPriority w:val="52"/>
    <w:semiHidden/>
    <w:rsid w:val="00485AB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485AB1"/>
    <w:rPr>
      <w:color w:val="78151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1D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1D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1D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1D22" w:themeColor="accent1"/>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485AB1"/>
    <w:rPr>
      <w:color w:val="83868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3B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3B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3B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3B3"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485AB1"/>
    <w:rPr>
      <w:color w:val="31831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3B0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3B0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3B0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3B02A" w:themeColor="accent3"/>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485AB1"/>
    <w:rPr>
      <w:color w:val="467E9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A4B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BA4B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A4B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BA4B8" w:themeColor="accent4"/>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485AB1"/>
    <w:rPr>
      <w:color w:val="BF4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F00" w:themeColor="accent5"/>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485AB1"/>
    <w:rPr>
      <w:color w:val="B57E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6"/>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semiHidden/>
    <w:rsid w:val="00485A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485A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485A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485AB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485A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C3CC4"/>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rFonts w:asciiTheme="majorHAnsi" w:hAnsiTheme="majorHAnsi"/>
        <w:caps/>
        <w:smallCaps w:val="0"/>
        <w:color w:val="FFFFFF" w:themeColor="background1"/>
      </w:rPr>
      <w:tblPr/>
      <w:trPr>
        <w:cantSplit w:val="0"/>
        <w:tblHeader/>
      </w:trPr>
      <w:tcPr>
        <w:shd w:val="clear" w:color="auto" w:fill="3E4A55" w:themeFill="text2"/>
      </w:tcPr>
    </w:tblStylePr>
  </w:style>
  <w:style w:type="table" w:styleId="GridTable6Colorful-Accent4">
    <w:name w:val="Grid Table 6 Colorful Accent 4"/>
    <w:basedOn w:val="TableNormal"/>
    <w:uiPriority w:val="51"/>
    <w:semiHidden/>
    <w:locked/>
    <w:rsid w:val="00B50E6A"/>
    <w:rPr>
      <w:color w:val="467E93" w:themeColor="accent4" w:themeShade="BF"/>
    </w:rPr>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bottom w:val="single" w:sz="12" w:space="0" w:color="A6C8D4" w:themeColor="accent4" w:themeTint="99"/>
        </w:tcBorders>
      </w:tcPr>
    </w:tblStylePr>
    <w:tblStylePr w:type="lastRow">
      <w:rPr>
        <w:b/>
        <w:bCs/>
      </w:rPr>
      <w:tblPr/>
      <w:tcPr>
        <w:tcBorders>
          <w:top w:val="doub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character" w:customStyle="1" w:styleId="UnresolvedMention1">
    <w:name w:val="Unresolved Mention1"/>
    <w:basedOn w:val="DefaultParagraphFont"/>
    <w:uiPriority w:val="99"/>
    <w:semiHidden/>
    <w:unhideWhenUsed/>
    <w:rsid w:val="00681AEA"/>
    <w:rPr>
      <w:color w:val="605E5C"/>
      <w:shd w:val="clear" w:color="auto" w:fill="E1DFDD"/>
    </w:rPr>
  </w:style>
  <w:style w:type="paragraph" w:customStyle="1" w:styleId="Source">
    <w:name w:val="Source"/>
    <w:basedOn w:val="Caption"/>
    <w:next w:val="Normal"/>
    <w:uiPriority w:val="9"/>
    <w:semiHidden/>
    <w:rsid w:val="00902425"/>
    <w:pPr>
      <w:spacing w:after="240"/>
    </w:pPr>
    <w:rPr>
      <w:i/>
      <w:color w:val="A11D22" w:themeColor="accent1"/>
      <w:sz w:val="18"/>
      <w:szCs w:val="16"/>
    </w:rPr>
  </w:style>
  <w:style w:type="paragraph" w:customStyle="1" w:styleId="TableNumbering">
    <w:name w:val="Table Numbering"/>
    <w:basedOn w:val="TableBullet"/>
    <w:uiPriority w:val="7"/>
    <w:qFormat/>
    <w:rsid w:val="00B179F3"/>
    <w:pPr>
      <w:numPr>
        <w:numId w:val="9"/>
      </w:numPr>
    </w:pPr>
  </w:style>
  <w:style w:type="paragraph" w:customStyle="1" w:styleId="ListNumber1">
    <w:name w:val="ListNumber1"/>
    <w:basedOn w:val="Normal"/>
    <w:uiPriority w:val="6"/>
    <w:semiHidden/>
    <w:qFormat/>
    <w:rsid w:val="00845032"/>
    <w:pPr>
      <w:numPr>
        <w:numId w:val="11"/>
      </w:numPr>
      <w:spacing w:before="60" w:after="60" w:line="288" w:lineRule="auto"/>
    </w:pPr>
    <w:rPr>
      <w:rFonts w:eastAsia="Calibri" w:cs="Arial"/>
      <w:szCs w:val="22"/>
      <w:lang w:val="en-GB"/>
    </w:rPr>
  </w:style>
  <w:style w:type="paragraph" w:customStyle="1" w:styleId="ListNumber20">
    <w:name w:val="ListNumber2"/>
    <w:basedOn w:val="ListNumber1"/>
    <w:uiPriority w:val="6"/>
    <w:semiHidden/>
    <w:qFormat/>
    <w:rsid w:val="000A6FD4"/>
    <w:pPr>
      <w:numPr>
        <w:ilvl w:val="1"/>
      </w:numPr>
    </w:pPr>
  </w:style>
  <w:style w:type="paragraph" w:customStyle="1" w:styleId="ListNumber3">
    <w:name w:val="ListNumber3"/>
    <w:basedOn w:val="ListNumber20"/>
    <w:uiPriority w:val="6"/>
    <w:semiHidden/>
    <w:qFormat/>
    <w:rsid w:val="000A6FD4"/>
    <w:pPr>
      <w:numPr>
        <w:ilvl w:val="2"/>
      </w:numPr>
    </w:pPr>
  </w:style>
  <w:style w:type="paragraph" w:customStyle="1" w:styleId="ListBullet1">
    <w:name w:val="ListBullet1"/>
    <w:basedOn w:val="Normal"/>
    <w:uiPriority w:val="6"/>
    <w:semiHidden/>
    <w:qFormat/>
    <w:rsid w:val="00845032"/>
    <w:pPr>
      <w:numPr>
        <w:numId w:val="12"/>
      </w:numPr>
      <w:spacing w:before="60" w:after="60" w:line="288" w:lineRule="auto"/>
    </w:pPr>
    <w:rPr>
      <w:rFonts w:eastAsia="Calibri" w:cs="Arial"/>
      <w:szCs w:val="22"/>
      <w:lang w:val="en-GB"/>
    </w:rPr>
  </w:style>
  <w:style w:type="paragraph" w:customStyle="1" w:styleId="ListBullet2">
    <w:name w:val="ListBullet2"/>
    <w:basedOn w:val="ListBullet1"/>
    <w:uiPriority w:val="6"/>
    <w:semiHidden/>
    <w:rsid w:val="000A6FD4"/>
    <w:pPr>
      <w:numPr>
        <w:ilvl w:val="1"/>
      </w:numPr>
    </w:pPr>
  </w:style>
  <w:style w:type="paragraph" w:customStyle="1" w:styleId="ListBullet3">
    <w:name w:val="ListBullet3"/>
    <w:basedOn w:val="ListBullet2"/>
    <w:uiPriority w:val="6"/>
    <w:semiHidden/>
    <w:rsid w:val="000A6FD4"/>
    <w:pPr>
      <w:numPr>
        <w:ilvl w:val="2"/>
      </w:numPr>
    </w:pPr>
  </w:style>
  <w:style w:type="paragraph" w:customStyle="1" w:styleId="TableBody">
    <w:name w:val="Table Body"/>
    <w:link w:val="TableBodyChar"/>
    <w:uiPriority w:val="7"/>
    <w:qFormat/>
    <w:rsid w:val="00B179F3"/>
    <w:pPr>
      <w:spacing w:before="120" w:after="120"/>
    </w:pPr>
    <w:rPr>
      <w:rFonts w:eastAsiaTheme="minorHAnsi" w:cs="Arial"/>
      <w:sz w:val="18"/>
      <w:szCs w:val="18"/>
    </w:rPr>
  </w:style>
  <w:style w:type="character" w:customStyle="1" w:styleId="TableBodyChar">
    <w:name w:val="Table Body Char"/>
    <w:basedOn w:val="DefaultParagraphFont"/>
    <w:link w:val="TableBody"/>
    <w:uiPriority w:val="7"/>
    <w:rsid w:val="0038113A"/>
    <w:rPr>
      <w:rFonts w:eastAsiaTheme="minorHAnsi" w:cs="Arial"/>
      <w:sz w:val="18"/>
      <w:szCs w:val="18"/>
    </w:rPr>
  </w:style>
  <w:style w:type="table" w:customStyle="1" w:styleId="NSWPortTableStyle2">
    <w:name w:val="NSWPort Table Style 2"/>
    <w:basedOn w:val="TableNormal"/>
    <w:uiPriority w:val="99"/>
    <w:rsid w:val="002B086E"/>
    <w:rPr>
      <w:rFonts w:eastAsiaTheme="minorHAnsi" w:cstheme="minorBidi"/>
      <w:szCs w:val="22"/>
      <w:lang w:val="en-US"/>
    </w:rPr>
    <w:tblPr>
      <w:tblStyleRowBandSize w:val="1"/>
      <w:tblStyleColBandSize w:val="1"/>
      <w:tblBorders>
        <w:top w:val="single" w:sz="4" w:space="0" w:color="3E4A55" w:themeColor="text2"/>
        <w:bottom w:val="single" w:sz="4" w:space="0" w:color="3E4A55" w:themeColor="text2"/>
        <w:insideH w:val="single" w:sz="4" w:space="0" w:color="3E4A55" w:themeColor="text2"/>
      </w:tblBorders>
    </w:tblPr>
    <w:tcPr>
      <w:shd w:val="clear" w:color="auto" w:fill="auto"/>
    </w:tcPr>
    <w:tblStylePr w:type="firstRow">
      <w:rPr>
        <w:rFonts w:asciiTheme="majorHAnsi" w:hAnsiTheme="majorHAnsi"/>
        <w:b/>
        <w:caps/>
        <w:smallCaps w:val="0"/>
        <w:strike w:val="0"/>
        <w:dstrike w:val="0"/>
        <w:vanish w:val="0"/>
        <w:color w:val="FFFFFF" w:themeColor="background1"/>
        <w:vertAlign w:val="baseline"/>
      </w:rPr>
      <w:tblPr/>
      <w:tcPr>
        <w:tcBorders>
          <w:top w:val="single" w:sz="4" w:space="0" w:color="3E4A55" w:themeColor="text2"/>
          <w:left w:val="nil"/>
          <w:bottom w:val="single" w:sz="4" w:space="0" w:color="3E4A55" w:themeColor="text2"/>
          <w:right w:val="nil"/>
          <w:insideH w:val="nil"/>
          <w:insideV w:val="nil"/>
          <w:tl2br w:val="nil"/>
          <w:tr2bl w:val="nil"/>
        </w:tcBorders>
        <w:shd w:val="clear" w:color="auto" w:fill="3E4A55" w:themeFill="text2"/>
      </w:tcPr>
    </w:tblStylePr>
    <w:tblStylePr w:type="lastRow">
      <w:rPr>
        <w:rFonts w:asciiTheme="minorHAnsi" w:hAnsiTheme="minorHAnsi"/>
        <w:b/>
      </w:rPr>
      <w:tblPr/>
      <w:tcPr>
        <w:tcBorders>
          <w:top w:val="single" w:sz="4" w:space="0" w:color="B1B3B3" w:themeColor="accent2"/>
          <w:left w:val="nil"/>
          <w:bottom w:val="single" w:sz="4" w:space="0" w:color="B1B3B3" w:themeColor="accent2"/>
          <w:right w:val="nil"/>
          <w:insideH w:val="nil"/>
          <w:insideV w:val="nil"/>
          <w:tl2br w:val="nil"/>
          <w:tr2bl w:val="nil"/>
        </w:tcBorders>
        <w:shd w:val="clear" w:color="auto" w:fill="auto"/>
      </w:tcPr>
    </w:tblStylePr>
    <w:tblStylePr w:type="firstCol">
      <w:rPr>
        <w:rFonts w:asciiTheme="minorHAnsi" w:hAnsiTheme="minorHAnsi"/>
        <w:b/>
        <w:color w:val="404040" w:themeColor="text1" w:themeTint="BF"/>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color w:val="auto"/>
      </w:rPr>
      <w:tblPr/>
      <w:tcPr>
        <w:shd w:val="clear" w:color="auto" w:fill="FFFFFF" w:themeFill="background1"/>
      </w:tcPr>
    </w:tblStylePr>
    <w:tblStylePr w:type="band2Horz">
      <w:rPr>
        <w:rFonts w:asciiTheme="minorHAnsi" w:hAnsiTheme="minorHAnsi"/>
        <w:color w:val="auto"/>
      </w:rPr>
    </w:tblStylePr>
  </w:style>
  <w:style w:type="table" w:customStyle="1" w:styleId="NSWPortTableStyle">
    <w:name w:val="NSWPort Table Style"/>
    <w:basedOn w:val="TableNormal"/>
    <w:uiPriority w:val="99"/>
    <w:rsid w:val="002B086E"/>
    <w:pPr>
      <w:spacing w:before="120" w:after="120"/>
    </w:pPr>
    <w:rPr>
      <w:rFonts w:eastAsiaTheme="minorHAnsi" w:cstheme="minorBidi"/>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Pr>
    <w:trPr>
      <w:cantSplit/>
    </w:trPr>
    <w:tcPr>
      <w:shd w:val="clear" w:color="auto" w:fill="F2F2F2" w:themeFill="background1" w:themeFillShade="F2"/>
    </w:tcPr>
    <w:tblStylePr w:type="firstRow">
      <w:pPr>
        <w:jc w:val="left"/>
      </w:pPr>
      <w:rPr>
        <w:rFonts w:asciiTheme="minorHAnsi" w:hAnsiTheme="minorHAnsi"/>
        <w:b/>
        <w:i w:val="0"/>
        <w:caps/>
        <w:smallCaps w:val="0"/>
        <w:strike w:val="0"/>
        <w:dstrike w:val="0"/>
        <w:vanish w:val="0"/>
        <w:color w:val="FFFFFF" w:themeColor="background1"/>
        <w:sz w:val="20"/>
        <w:vertAlign w:val="baseline"/>
      </w:rPr>
      <w:tblPr/>
      <w:tcPr>
        <w:shd w:val="clear" w:color="auto" w:fill="3E4A55" w:themeFill="text2"/>
      </w:tcPr>
    </w:tblStylePr>
    <w:tblStylePr w:type="lastRow">
      <w:rPr>
        <w:rFonts w:asciiTheme="minorHAnsi" w:hAnsiTheme="minorHAnsi"/>
        <w:b/>
        <w:color w:val="auto"/>
        <w:sz w:val="20"/>
      </w:rPr>
      <w:tblPr/>
      <w:tcPr>
        <w:tcBorders>
          <w:top w:val="single" w:sz="4" w:space="0" w:color="B1B3B3" w:themeColor="accent2"/>
          <w:left w:val="nil"/>
          <w:bottom w:val="single" w:sz="4" w:space="0" w:color="B1B3B3" w:themeColor="accent2"/>
          <w:right w:val="nil"/>
          <w:insideH w:val="nil"/>
          <w:insideV w:val="nil"/>
          <w:tl2br w:val="nil"/>
          <w:tr2bl w:val="nil"/>
        </w:tcBorders>
        <w:shd w:val="clear" w:color="auto" w:fill="F2F2F2" w:themeFill="background1" w:themeFillShade="F2"/>
      </w:tcPr>
    </w:tblStylePr>
    <w:tblStylePr w:type="firstCol">
      <w:rPr>
        <w:rFonts w:asciiTheme="minorHAnsi" w:hAnsiTheme="minorHAnsi"/>
        <w:b/>
        <w:i w:val="0"/>
        <w:caps w:val="0"/>
        <w:smallCaps w:val="0"/>
        <w:color w:val="404040" w:themeColor="text1" w:themeTint="BF"/>
        <w:sz w:val="18"/>
      </w:rPr>
    </w:tblStylePr>
    <w:tblStylePr w:type="lastCol">
      <w:rPr>
        <w:rFonts w:asciiTheme="majorHAnsi" w:hAnsiTheme="majorHAnsi"/>
        <w:b/>
        <w:color w:val="auto"/>
        <w:sz w:val="20"/>
      </w:rPr>
    </w:tblStylePr>
    <w:tblStylePr w:type="band1Horz">
      <w:rPr>
        <w:rFonts w:asciiTheme="minorHAnsi" w:hAnsiTheme="minorHAnsi"/>
        <w:color w:val="404040" w:themeColor="text1" w:themeTint="BF"/>
        <w:sz w:val="18"/>
      </w:rPr>
      <w:tblPr/>
      <w:tcPr>
        <w:shd w:val="clear" w:color="auto" w:fill="D9D9D9" w:themeFill="background1" w:themeFillShade="D9"/>
      </w:tcPr>
    </w:tblStylePr>
    <w:tblStylePr w:type="band2Horz">
      <w:rPr>
        <w:rFonts w:asciiTheme="minorHAnsi" w:hAnsiTheme="minorHAnsi"/>
        <w:color w:val="404040" w:themeColor="text1" w:themeTint="BF"/>
      </w:rPr>
      <w:tblPr/>
      <w:tcPr>
        <w:shd w:val="clear" w:color="auto" w:fill="FFFFFF" w:themeFill="background1"/>
      </w:tcPr>
    </w:tblStylePr>
  </w:style>
  <w:style w:type="paragraph" w:customStyle="1" w:styleId="FigureCaption">
    <w:name w:val="Figure Caption"/>
    <w:basedOn w:val="ListParagraph"/>
    <w:uiPriority w:val="8"/>
    <w:semiHidden/>
    <w:qFormat/>
    <w:rsid w:val="00726156"/>
    <w:pPr>
      <w:numPr>
        <w:numId w:val="15"/>
      </w:numPr>
    </w:pPr>
  </w:style>
  <w:style w:type="character" w:customStyle="1" w:styleId="Hashtag1">
    <w:name w:val="Hashtag1"/>
    <w:basedOn w:val="DefaultParagraphFont"/>
    <w:uiPriority w:val="99"/>
    <w:semiHidden/>
    <w:rsid w:val="00205BFD"/>
    <w:rPr>
      <w:color w:val="2B579A"/>
      <w:shd w:val="clear" w:color="auto" w:fill="E1DFDD"/>
    </w:rPr>
  </w:style>
  <w:style w:type="paragraph" w:customStyle="1" w:styleId="NumberedHeading">
    <w:name w:val="Numbered Heading"/>
    <w:next w:val="Bodyindent"/>
    <w:qFormat/>
    <w:rsid w:val="00551767"/>
    <w:pPr>
      <w:numPr>
        <w:numId w:val="13"/>
      </w:numPr>
      <w:spacing w:before="240" w:after="120"/>
    </w:pPr>
    <w:rPr>
      <w:rFonts w:asciiTheme="majorHAnsi" w:eastAsia="Calibri" w:hAnsiTheme="majorHAnsi" w:cstheme="minorHAnsi"/>
      <w:b/>
      <w:color w:val="003A70" w:themeColor="background2"/>
      <w:spacing w:val="-5"/>
      <w:szCs w:val="44"/>
    </w:rPr>
  </w:style>
  <w:style w:type="paragraph" w:customStyle="1" w:styleId="Body">
    <w:name w:val="Body"/>
    <w:basedOn w:val="Normal"/>
    <w:next w:val="Normal"/>
    <w:qFormat/>
    <w:rsid w:val="00A30ECC"/>
    <w:pPr>
      <w:spacing w:line="240" w:lineRule="auto"/>
    </w:pPr>
    <w:rPr>
      <w:rFonts w:eastAsiaTheme="minorHAnsi" w:cstheme="minorBidi"/>
    </w:rPr>
  </w:style>
  <w:style w:type="paragraph" w:styleId="BodyText">
    <w:name w:val="Body Text"/>
    <w:basedOn w:val="Normal"/>
    <w:link w:val="BodyTextChar"/>
    <w:semiHidden/>
    <w:unhideWhenUsed/>
    <w:qFormat/>
    <w:rsid w:val="0045512F"/>
  </w:style>
  <w:style w:type="character" w:customStyle="1" w:styleId="BodyTextChar">
    <w:name w:val="Body Text Char"/>
    <w:basedOn w:val="DefaultParagraphFont"/>
    <w:link w:val="BodyText"/>
    <w:rsid w:val="0045512F"/>
  </w:style>
  <w:style w:type="character" w:customStyle="1" w:styleId="Bold">
    <w:name w:val="Bold"/>
    <w:basedOn w:val="DefaultParagraphFont"/>
    <w:uiPriority w:val="10"/>
    <w:semiHidden/>
    <w:qFormat/>
    <w:rsid w:val="0045512F"/>
    <w:rPr>
      <w:b/>
    </w:rPr>
  </w:style>
  <w:style w:type="paragraph" w:customStyle="1" w:styleId="NumberedSubheading">
    <w:name w:val="Numbered Subheading"/>
    <w:basedOn w:val="NumberedHeading"/>
    <w:qFormat/>
    <w:rsid w:val="00ED6568"/>
    <w:pPr>
      <w:numPr>
        <w:ilvl w:val="1"/>
      </w:numPr>
      <w:spacing w:before="0"/>
    </w:pPr>
    <w:rPr>
      <w:b w:val="0"/>
      <w:color w:val="404040" w:themeColor="text1" w:themeTint="BF"/>
      <w:szCs w:val="20"/>
    </w:rPr>
  </w:style>
  <w:style w:type="paragraph" w:customStyle="1" w:styleId="Bodyindent">
    <w:name w:val="Body indent"/>
    <w:basedOn w:val="Body"/>
    <w:qFormat/>
    <w:rsid w:val="00A07765"/>
    <w:pPr>
      <w:ind w:left="284"/>
    </w:pPr>
    <w:rPr>
      <w:lang w:eastAsia="en-AU"/>
    </w:rPr>
  </w:style>
  <w:style w:type="character" w:styleId="UnresolvedMention">
    <w:name w:val="Unresolved Mention"/>
    <w:basedOn w:val="DefaultParagraphFont"/>
    <w:uiPriority w:val="99"/>
    <w:semiHidden/>
    <w:unhideWhenUsed/>
    <w:rsid w:val="00923D26"/>
    <w:rPr>
      <w:color w:val="605E5C"/>
      <w:shd w:val="clear" w:color="auto" w:fill="E1DFDD"/>
    </w:rPr>
  </w:style>
  <w:style w:type="character" w:styleId="CommentReference">
    <w:name w:val="annotation reference"/>
    <w:basedOn w:val="DefaultParagraphFont"/>
    <w:semiHidden/>
    <w:unhideWhenUsed/>
    <w:rsid w:val="00A9379E"/>
    <w:rPr>
      <w:sz w:val="16"/>
      <w:szCs w:val="16"/>
    </w:rPr>
  </w:style>
  <w:style w:type="paragraph" w:customStyle="1" w:styleId="Default">
    <w:name w:val="Default"/>
    <w:rsid w:val="008440D6"/>
    <w:pPr>
      <w:autoSpaceDE w:val="0"/>
      <w:autoSpaceDN w:val="0"/>
      <w:adjustRightInd w:val="0"/>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07160">
      <w:bodyDiv w:val="1"/>
      <w:marLeft w:val="0"/>
      <w:marRight w:val="0"/>
      <w:marTop w:val="0"/>
      <w:marBottom w:val="0"/>
      <w:divBdr>
        <w:top w:val="none" w:sz="0" w:space="0" w:color="auto"/>
        <w:left w:val="none" w:sz="0" w:space="0" w:color="auto"/>
        <w:bottom w:val="none" w:sz="0" w:space="0" w:color="auto"/>
        <w:right w:val="none" w:sz="0" w:space="0" w:color="auto"/>
      </w:divBdr>
    </w:div>
    <w:div w:id="388577685">
      <w:bodyDiv w:val="1"/>
      <w:marLeft w:val="0"/>
      <w:marRight w:val="0"/>
      <w:marTop w:val="0"/>
      <w:marBottom w:val="0"/>
      <w:divBdr>
        <w:top w:val="none" w:sz="0" w:space="0" w:color="auto"/>
        <w:left w:val="none" w:sz="0" w:space="0" w:color="auto"/>
        <w:bottom w:val="none" w:sz="0" w:space="0" w:color="auto"/>
        <w:right w:val="none" w:sz="0" w:space="0" w:color="auto"/>
      </w:divBdr>
    </w:div>
    <w:div w:id="628784162">
      <w:bodyDiv w:val="1"/>
      <w:marLeft w:val="0"/>
      <w:marRight w:val="0"/>
      <w:marTop w:val="0"/>
      <w:marBottom w:val="0"/>
      <w:divBdr>
        <w:top w:val="none" w:sz="0" w:space="0" w:color="auto"/>
        <w:left w:val="none" w:sz="0" w:space="0" w:color="auto"/>
        <w:bottom w:val="none" w:sz="0" w:space="0" w:color="auto"/>
        <w:right w:val="none" w:sz="0" w:space="0" w:color="auto"/>
      </w:divBdr>
    </w:div>
    <w:div w:id="670909106">
      <w:bodyDiv w:val="1"/>
      <w:marLeft w:val="0"/>
      <w:marRight w:val="0"/>
      <w:marTop w:val="0"/>
      <w:marBottom w:val="0"/>
      <w:divBdr>
        <w:top w:val="none" w:sz="0" w:space="0" w:color="auto"/>
        <w:left w:val="none" w:sz="0" w:space="0" w:color="auto"/>
        <w:bottom w:val="none" w:sz="0" w:space="0" w:color="auto"/>
        <w:right w:val="none" w:sz="0" w:space="0" w:color="auto"/>
      </w:divBdr>
    </w:div>
    <w:div w:id="743600094">
      <w:bodyDiv w:val="1"/>
      <w:marLeft w:val="0"/>
      <w:marRight w:val="0"/>
      <w:marTop w:val="0"/>
      <w:marBottom w:val="0"/>
      <w:divBdr>
        <w:top w:val="none" w:sz="0" w:space="0" w:color="auto"/>
        <w:left w:val="none" w:sz="0" w:space="0" w:color="auto"/>
        <w:bottom w:val="none" w:sz="0" w:space="0" w:color="auto"/>
        <w:right w:val="none" w:sz="0" w:space="0" w:color="auto"/>
      </w:divBdr>
    </w:div>
    <w:div w:id="1260261169">
      <w:bodyDiv w:val="1"/>
      <w:marLeft w:val="0"/>
      <w:marRight w:val="0"/>
      <w:marTop w:val="0"/>
      <w:marBottom w:val="0"/>
      <w:divBdr>
        <w:top w:val="none" w:sz="0" w:space="0" w:color="auto"/>
        <w:left w:val="none" w:sz="0" w:space="0" w:color="auto"/>
        <w:bottom w:val="none" w:sz="0" w:space="0" w:color="auto"/>
        <w:right w:val="none" w:sz="0" w:space="0" w:color="auto"/>
      </w:divBdr>
    </w:div>
    <w:div w:id="1294946523">
      <w:bodyDiv w:val="1"/>
      <w:marLeft w:val="0"/>
      <w:marRight w:val="0"/>
      <w:marTop w:val="0"/>
      <w:marBottom w:val="0"/>
      <w:divBdr>
        <w:top w:val="none" w:sz="0" w:space="0" w:color="auto"/>
        <w:left w:val="none" w:sz="0" w:space="0" w:color="auto"/>
        <w:bottom w:val="none" w:sz="0" w:space="0" w:color="auto"/>
        <w:right w:val="none" w:sz="0" w:space="0" w:color="auto"/>
      </w:divBdr>
    </w:div>
    <w:div w:id="1387488088">
      <w:bodyDiv w:val="1"/>
      <w:marLeft w:val="0"/>
      <w:marRight w:val="0"/>
      <w:marTop w:val="0"/>
      <w:marBottom w:val="0"/>
      <w:divBdr>
        <w:top w:val="none" w:sz="0" w:space="0" w:color="auto"/>
        <w:left w:val="none" w:sz="0" w:space="0" w:color="auto"/>
        <w:bottom w:val="none" w:sz="0" w:space="0" w:color="auto"/>
        <w:right w:val="none" w:sz="0" w:space="0" w:color="auto"/>
      </w:divBdr>
    </w:div>
    <w:div w:id="1399596948">
      <w:bodyDiv w:val="1"/>
      <w:marLeft w:val="0"/>
      <w:marRight w:val="0"/>
      <w:marTop w:val="0"/>
      <w:marBottom w:val="0"/>
      <w:divBdr>
        <w:top w:val="none" w:sz="0" w:space="0" w:color="auto"/>
        <w:left w:val="none" w:sz="0" w:space="0" w:color="auto"/>
        <w:bottom w:val="none" w:sz="0" w:space="0" w:color="auto"/>
        <w:right w:val="none" w:sz="0" w:space="0" w:color="auto"/>
      </w:divBdr>
    </w:div>
    <w:div w:id="1614241217">
      <w:bodyDiv w:val="1"/>
      <w:marLeft w:val="0"/>
      <w:marRight w:val="0"/>
      <w:marTop w:val="0"/>
      <w:marBottom w:val="0"/>
      <w:divBdr>
        <w:top w:val="none" w:sz="0" w:space="0" w:color="auto"/>
        <w:left w:val="none" w:sz="0" w:space="0" w:color="auto"/>
        <w:bottom w:val="none" w:sz="0" w:space="0" w:color="auto"/>
        <w:right w:val="none" w:sz="0" w:space="0" w:color="auto"/>
      </w:divBdr>
    </w:div>
    <w:div w:id="1647978395">
      <w:bodyDiv w:val="1"/>
      <w:marLeft w:val="0"/>
      <w:marRight w:val="0"/>
      <w:marTop w:val="0"/>
      <w:marBottom w:val="0"/>
      <w:divBdr>
        <w:top w:val="none" w:sz="0" w:space="0" w:color="auto"/>
        <w:left w:val="none" w:sz="0" w:space="0" w:color="auto"/>
        <w:bottom w:val="none" w:sz="0" w:space="0" w:color="auto"/>
        <w:right w:val="none" w:sz="0" w:space="0" w:color="auto"/>
      </w:divBdr>
      <w:divsChild>
        <w:div w:id="2054496391">
          <w:marLeft w:val="720"/>
          <w:marRight w:val="0"/>
          <w:marTop w:val="200"/>
          <w:marBottom w:val="0"/>
          <w:divBdr>
            <w:top w:val="none" w:sz="0" w:space="0" w:color="auto"/>
            <w:left w:val="none" w:sz="0" w:space="0" w:color="auto"/>
            <w:bottom w:val="none" w:sz="0" w:space="0" w:color="auto"/>
            <w:right w:val="none" w:sz="0" w:space="0" w:color="auto"/>
          </w:divBdr>
        </w:div>
      </w:divsChild>
    </w:div>
    <w:div w:id="1675956210">
      <w:bodyDiv w:val="1"/>
      <w:marLeft w:val="0"/>
      <w:marRight w:val="0"/>
      <w:marTop w:val="0"/>
      <w:marBottom w:val="0"/>
      <w:divBdr>
        <w:top w:val="none" w:sz="0" w:space="0" w:color="auto"/>
        <w:left w:val="none" w:sz="0" w:space="0" w:color="auto"/>
        <w:bottom w:val="none" w:sz="0" w:space="0" w:color="auto"/>
        <w:right w:val="none" w:sz="0" w:space="0" w:color="auto"/>
      </w:divBdr>
    </w:div>
    <w:div w:id="1775978977">
      <w:bodyDiv w:val="1"/>
      <w:marLeft w:val="0"/>
      <w:marRight w:val="0"/>
      <w:marTop w:val="0"/>
      <w:marBottom w:val="0"/>
      <w:divBdr>
        <w:top w:val="none" w:sz="0" w:space="0" w:color="auto"/>
        <w:left w:val="none" w:sz="0" w:space="0" w:color="auto"/>
        <w:bottom w:val="none" w:sz="0" w:space="0" w:color="auto"/>
        <w:right w:val="none" w:sz="0" w:space="0" w:color="auto"/>
      </w:divBdr>
    </w:div>
    <w:div w:id="180357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nswpmgt02\Templates\NSW%20Ports-Minute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F9DCC1DAB2431C87DD91D51BE1E8A0"/>
        <w:category>
          <w:name w:val="General"/>
          <w:gallery w:val="placeholder"/>
        </w:category>
        <w:types>
          <w:type w:val="bbPlcHdr"/>
        </w:types>
        <w:behaviors>
          <w:behavior w:val="content"/>
        </w:behaviors>
        <w:guid w:val="{584B447A-9B37-4FC6-819D-3AF8824456FB}"/>
      </w:docPartPr>
      <w:docPartBody>
        <w:p w:rsidR="004D5C50" w:rsidRDefault="004D5C50">
          <w:pPr>
            <w:pStyle w:val="3AF9DCC1DAB2431C87DD91D51BE1E8A0"/>
          </w:pPr>
          <w:r w:rsidRPr="0010450D">
            <w:t>[Insert meeting name]</w:t>
          </w:r>
        </w:p>
      </w:docPartBody>
    </w:docPart>
    <w:docPart>
      <w:docPartPr>
        <w:name w:val="080CCEE4366948C6AC081B2DB81243E0"/>
        <w:category>
          <w:name w:val="General"/>
          <w:gallery w:val="placeholder"/>
        </w:category>
        <w:types>
          <w:type w:val="bbPlcHdr"/>
        </w:types>
        <w:behaviors>
          <w:behavior w:val="content"/>
        </w:behaviors>
        <w:guid w:val="{9706ADAD-4EDF-4803-AB88-F6452415D34F}"/>
      </w:docPartPr>
      <w:docPartBody>
        <w:p w:rsidR="004D5C50" w:rsidRDefault="004D5C50">
          <w:pPr>
            <w:pStyle w:val="080CCEE4366948C6AC081B2DB81243E0"/>
          </w:pPr>
          <w:r w:rsidRPr="00ED6568">
            <w:rPr>
              <w:rStyle w:val="BodyTextChar"/>
              <w:rFonts w:eastAsiaTheme="minorHAnsi"/>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CondensedLight">
    <w:altName w:val="Univer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50"/>
    <w:rsid w:val="00006063"/>
    <w:rsid w:val="00172488"/>
    <w:rsid w:val="004D5C50"/>
    <w:rsid w:val="006D66A7"/>
    <w:rsid w:val="008F7715"/>
    <w:rsid w:val="00903197"/>
    <w:rsid w:val="00A402E8"/>
    <w:rsid w:val="00B83575"/>
    <w:rsid w:val="00FF72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9DCC1DAB2431C87DD91D51BE1E8A0">
    <w:name w:val="3AF9DCC1DAB2431C87DD91D51BE1E8A0"/>
  </w:style>
  <w:style w:type="paragraph" w:styleId="BodyText">
    <w:name w:val="Body Text"/>
    <w:basedOn w:val="Normal"/>
    <w:link w:val="BodyTextChar"/>
    <w:unhideWhenUsed/>
    <w:qFormat/>
    <w:pPr>
      <w:spacing w:before="120" w:after="120" w:line="264" w:lineRule="auto"/>
    </w:pPr>
    <w:rPr>
      <w:rFonts w:eastAsia="Times New Roman" w:cs="Times New Roman"/>
      <w:color w:val="404040" w:themeColor="text1" w:themeTint="BF"/>
      <w:sz w:val="20"/>
      <w:szCs w:val="20"/>
      <w:lang w:eastAsia="en-US"/>
    </w:rPr>
  </w:style>
  <w:style w:type="character" w:customStyle="1" w:styleId="BodyTextChar">
    <w:name w:val="Body Text Char"/>
    <w:basedOn w:val="DefaultParagraphFont"/>
    <w:link w:val="BodyText"/>
    <w:rPr>
      <w:rFonts w:eastAsia="Times New Roman" w:cs="Times New Roman"/>
      <w:color w:val="404040" w:themeColor="text1" w:themeTint="BF"/>
      <w:sz w:val="20"/>
      <w:szCs w:val="20"/>
      <w:lang w:eastAsia="en-US"/>
    </w:rPr>
  </w:style>
  <w:style w:type="paragraph" w:customStyle="1" w:styleId="080CCEE4366948C6AC081B2DB81243E0">
    <w:name w:val="080CCEE4366948C6AC081B2DB81243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Ports">
      <a:dk1>
        <a:srgbClr val="000000"/>
      </a:dk1>
      <a:lt1>
        <a:srgbClr val="FFFFFF"/>
      </a:lt1>
      <a:dk2>
        <a:srgbClr val="3E4A55"/>
      </a:dk2>
      <a:lt2>
        <a:srgbClr val="003A70"/>
      </a:lt2>
      <a:accent1>
        <a:srgbClr val="A11D22"/>
      </a:accent1>
      <a:accent2>
        <a:srgbClr val="B1B3B3"/>
      </a:accent2>
      <a:accent3>
        <a:srgbClr val="43B02A"/>
      </a:accent3>
      <a:accent4>
        <a:srgbClr val="6BA4B8"/>
      </a:accent4>
      <a:accent5>
        <a:srgbClr val="FF5F00"/>
      </a:accent5>
      <a:accent6>
        <a:srgbClr val="F2A900"/>
      </a:accent6>
      <a:hlink>
        <a:srgbClr val="6BA4B8"/>
      </a:hlink>
      <a:folHlink>
        <a:srgbClr val="6BA4B8"/>
      </a:folHlink>
    </a:clrScheme>
    <a:fontScheme name="Custom 16">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cmpd="sng" algn="ctr">
          <a:no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MeetingName>ILC at Enfield - Road Transport Coordination Group (RTCG) No37</MeetingName>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694710ED-18A7-454B-81FD-E7588808629F}">
  <ds:schemaRefs/>
</ds:datastoreItem>
</file>

<file path=customXml/itemProps2.xml><?xml version="1.0" encoding="utf-8"?>
<ds:datastoreItem xmlns:ds="http://schemas.openxmlformats.org/officeDocument/2006/customXml" ds:itemID="{897F4380-D9DE-4C90-BF9F-4A3155788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 Ports-Minutes template.dotx</Template>
  <TotalTime>0</TotalTime>
  <Pages>7</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Bedingfield</dc:creator>
  <cp:keywords/>
  <dc:description/>
  <cp:lastModifiedBy>Brooke Eggleton</cp:lastModifiedBy>
  <cp:revision>2</cp:revision>
  <cp:lastPrinted>2020-10-12T23:14:00Z</cp:lastPrinted>
  <dcterms:created xsi:type="dcterms:W3CDTF">2023-06-27T00:23:00Z</dcterms:created>
  <dcterms:modified xsi:type="dcterms:W3CDTF">2023-06-27T00:23:00Z</dcterms:modified>
  <cp:category/>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ubleSided">
    <vt:bool>true</vt:bool>
  </property>
  <property fmtid="{D5CDD505-2E9C-101B-9397-08002B2CF9AE}" pid="3" name="ClientShortName">
    <vt:lpwstr>XYZ</vt:lpwstr>
  </property>
  <property fmtid="{D5CDD505-2E9C-101B-9397-08002B2CF9AE}" pid="4" name="ClientAddress">
    <vt:lpwstr>Client Address</vt:lpwstr>
  </property>
  <property fmtid="{D5CDD505-2E9C-101B-9397-08002B2CF9AE}" pid="5" name="ClientContact">
    <vt:lpwstr>ClientContact</vt:lpwstr>
  </property>
  <property fmtid="{D5CDD505-2E9C-101B-9397-08002B2CF9AE}" pid="6" name="Version">
    <vt:lpwstr>0.1</vt:lpwstr>
  </property>
  <property fmtid="{D5CDD505-2E9C-101B-9397-08002B2CF9AE}" pid="7" name="Release">
    <vt:lpwstr>Strictly Private &amp; Confidential</vt:lpwstr>
  </property>
  <property fmtid="{D5CDD505-2E9C-101B-9397-08002B2CF9AE}" pid="8" name="DocType">
    <vt:lpwstr>Plain Report</vt:lpwstr>
  </property>
</Properties>
</file>